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ED" w:rsidRDefault="004E681A" w:rsidP="006200ED">
      <w:pPr>
        <w:rPr>
          <w:rFonts w:asciiTheme="majorEastAsia" w:eastAsiaTheme="majorEastAsia" w:hAnsiTheme="majorEastAsia" w:hint="eastAsia"/>
        </w:rPr>
      </w:pPr>
      <w:r w:rsidRPr="005160CD">
        <w:rPr>
          <w:rFonts w:asciiTheme="majorEastAsia" w:eastAsiaTheme="majorEastAsia" w:hAnsiTheme="majorEastAsia" w:hint="eastAsia"/>
          <w:sz w:val="28"/>
        </w:rPr>
        <w:t>コロナ禍に実施された自治会活動の事例について</w:t>
      </w:r>
      <w:bookmarkStart w:id="0" w:name="_GoBack"/>
      <w:bookmarkEnd w:id="0"/>
    </w:p>
    <w:p w:rsidR="006200ED" w:rsidRDefault="00147CF2" w:rsidP="006200ED">
      <w:pPr>
        <w:rPr>
          <w:rFonts w:asciiTheme="majorEastAsia" w:eastAsiaTheme="majorEastAsia" w:hAnsiTheme="majorEastAsia"/>
        </w:rPr>
      </w:pPr>
      <w:r>
        <w:rPr>
          <w:rFonts w:asciiTheme="majorEastAsia" w:eastAsiaTheme="majorEastAsia" w:hAnsiTheme="majorEastAsia" w:hint="eastAsia"/>
        </w:rPr>
        <w:t>■自治会業務や運営について</w:t>
      </w:r>
    </w:p>
    <w:p w:rsidR="000317E7" w:rsidRDefault="000317E7" w:rsidP="006200ED">
      <w:pPr>
        <w:rPr>
          <w:rFonts w:asciiTheme="majorEastAsia" w:eastAsiaTheme="majorEastAsia" w:hAnsiTheme="majorEastAsia"/>
        </w:rPr>
      </w:pPr>
      <w:r>
        <w:rPr>
          <w:rFonts w:asciiTheme="majorEastAsia" w:eastAsiaTheme="majorEastAsia" w:hAnsiTheme="majorEastAsia" w:hint="eastAsia"/>
        </w:rPr>
        <w:t>・自治会の委員会会議ではzoomを使用してリモート会議を行っている。</w:t>
      </w:r>
    </w:p>
    <w:p w:rsidR="000317E7" w:rsidRDefault="000317E7" w:rsidP="006200ED">
      <w:pPr>
        <w:rPr>
          <w:rFonts w:asciiTheme="majorEastAsia" w:eastAsiaTheme="majorEastAsia" w:hAnsiTheme="majorEastAsia"/>
        </w:rPr>
      </w:pPr>
      <w:r>
        <w:rPr>
          <w:rFonts w:asciiTheme="majorEastAsia" w:eastAsiaTheme="majorEastAsia" w:hAnsiTheme="majorEastAsia" w:hint="eastAsia"/>
        </w:rPr>
        <w:t>・会議で欠席者がいた場合、ボイスレコーダーを使用して議事録を作成した。</w:t>
      </w:r>
    </w:p>
    <w:p w:rsidR="000317E7" w:rsidRDefault="000317E7" w:rsidP="006200ED">
      <w:pPr>
        <w:rPr>
          <w:rFonts w:asciiTheme="majorEastAsia" w:eastAsiaTheme="majorEastAsia" w:hAnsiTheme="majorEastAsia"/>
        </w:rPr>
      </w:pPr>
      <w:r>
        <w:rPr>
          <w:rFonts w:asciiTheme="majorEastAsia" w:eastAsiaTheme="majorEastAsia" w:hAnsiTheme="majorEastAsia" w:hint="eastAsia"/>
        </w:rPr>
        <w:t>・自治会独自のホームページ作成や新聞を発行し、自治会活動の広報を行っている。</w:t>
      </w:r>
    </w:p>
    <w:p w:rsidR="000317E7" w:rsidRDefault="000317E7"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・紙での回覧板と並行して「オンライン回覧」を行っている。オンライン希望者には回覧板の内容をPDFでメール配信している。</w:t>
      </w:r>
    </w:p>
    <w:p w:rsidR="000317E7" w:rsidRDefault="00147CF2"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・総会は書類審査で承認の可否を求めた。</w:t>
      </w:r>
    </w:p>
    <w:p w:rsidR="00E64620" w:rsidRPr="00E64620" w:rsidRDefault="00E64620"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Pr="00E64620">
        <w:rPr>
          <w:rFonts w:asciiTheme="majorEastAsia" w:eastAsiaTheme="majorEastAsia" w:hAnsiTheme="majorEastAsia" w:hint="eastAsia"/>
        </w:rPr>
        <w:t>人が集まらなくても行えるオンラインミーティングセミナーを新たにリモートで行った。</w:t>
      </w:r>
    </w:p>
    <w:p w:rsidR="00147CF2" w:rsidRDefault="00147CF2" w:rsidP="000317E7">
      <w:pPr>
        <w:ind w:left="240" w:hangingChars="100" w:hanging="240"/>
        <w:rPr>
          <w:rFonts w:asciiTheme="majorEastAsia" w:eastAsiaTheme="majorEastAsia" w:hAnsiTheme="majorEastAsia"/>
        </w:rPr>
      </w:pPr>
    </w:p>
    <w:p w:rsidR="000317E7" w:rsidRDefault="000317E7"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■防犯</w:t>
      </w:r>
      <w:r w:rsidR="00147CF2">
        <w:rPr>
          <w:rFonts w:asciiTheme="majorEastAsia" w:eastAsiaTheme="majorEastAsia" w:hAnsiTheme="majorEastAsia" w:hint="eastAsia"/>
        </w:rPr>
        <w:t>・防災</w:t>
      </w:r>
      <w:r>
        <w:rPr>
          <w:rFonts w:asciiTheme="majorEastAsia" w:eastAsiaTheme="majorEastAsia" w:hAnsiTheme="majorEastAsia" w:hint="eastAsia"/>
        </w:rPr>
        <w:t>活動について</w:t>
      </w:r>
    </w:p>
    <w:p w:rsidR="000317E7" w:rsidRDefault="000317E7"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00147CF2">
        <w:rPr>
          <w:rFonts w:asciiTheme="majorEastAsia" w:eastAsiaTheme="majorEastAsia" w:hAnsiTheme="majorEastAsia" w:hint="eastAsia"/>
        </w:rPr>
        <w:t>毎年100人前後集まって行っていた防災訓練ができなくなってしまったので、10数人で炊き出し訓練を行った。</w:t>
      </w:r>
    </w:p>
    <w:p w:rsidR="00147CF2" w:rsidRDefault="00147CF2"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・各世帯がそれぞれで災害対策ができるように「家庭防災備蓄のすすめ」を全世帯に配布した。</w:t>
      </w:r>
    </w:p>
    <w:p w:rsidR="00147CF2" w:rsidRDefault="00147CF2"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・消防署に依頼して規模を縮小した防災講話、防災映画上映、消火訓練を実施した。</w:t>
      </w:r>
    </w:p>
    <w:p w:rsidR="00147CF2" w:rsidRDefault="001E2247"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・コロナ禍でもできる「災害安否確認訓練」を実施した。(ドアノブにタオルをかける。)</w:t>
      </w:r>
    </w:p>
    <w:p w:rsidR="00E64620" w:rsidRDefault="00E64620"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Pr="00E64620">
        <w:rPr>
          <w:rFonts w:asciiTheme="majorEastAsia" w:eastAsiaTheme="majorEastAsia" w:hAnsiTheme="majorEastAsia" w:hint="eastAsia"/>
        </w:rPr>
        <w:t>防災訓練は地域全員ではなく代表者が参加し、</w:t>
      </w:r>
      <w:r>
        <w:rPr>
          <w:rFonts w:asciiTheme="majorEastAsia" w:eastAsiaTheme="majorEastAsia" w:hAnsiTheme="majorEastAsia" w:hint="eastAsia"/>
        </w:rPr>
        <w:t>内容は</w:t>
      </w:r>
      <w:r w:rsidRPr="00E64620">
        <w:rPr>
          <w:rFonts w:asciiTheme="majorEastAsia" w:eastAsiaTheme="majorEastAsia" w:hAnsiTheme="majorEastAsia" w:hint="eastAsia"/>
        </w:rPr>
        <w:t>回覧で周知</w:t>
      </w:r>
      <w:r>
        <w:rPr>
          <w:rFonts w:asciiTheme="majorEastAsia" w:eastAsiaTheme="majorEastAsia" w:hAnsiTheme="majorEastAsia" w:hint="eastAsia"/>
        </w:rPr>
        <w:t>した</w:t>
      </w:r>
      <w:r w:rsidRPr="00E64620">
        <w:rPr>
          <w:rFonts w:asciiTheme="majorEastAsia" w:eastAsiaTheme="majorEastAsia" w:hAnsiTheme="majorEastAsia" w:hint="eastAsia"/>
        </w:rPr>
        <w:t>。</w:t>
      </w:r>
    </w:p>
    <w:p w:rsidR="003A244C" w:rsidRDefault="003A244C"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Pr="003A244C">
        <w:rPr>
          <w:rFonts w:asciiTheme="majorEastAsia" w:eastAsiaTheme="majorEastAsia" w:hAnsiTheme="majorEastAsia" w:hint="eastAsia"/>
        </w:rPr>
        <w:t>少人数での防災備品点検等を行った</w:t>
      </w:r>
      <w:r>
        <w:rPr>
          <w:rFonts w:asciiTheme="majorEastAsia" w:eastAsiaTheme="majorEastAsia" w:hAnsiTheme="majorEastAsia" w:hint="eastAsia"/>
        </w:rPr>
        <w:t>。</w:t>
      </w:r>
    </w:p>
    <w:p w:rsidR="003A244C" w:rsidRDefault="003A244C"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Pr="003A244C">
        <w:rPr>
          <w:rFonts w:asciiTheme="majorEastAsia" w:eastAsiaTheme="majorEastAsia" w:hAnsiTheme="majorEastAsia" w:hint="eastAsia"/>
        </w:rPr>
        <w:t>オンライン(zoom)で防災講話を開催した。</w:t>
      </w:r>
    </w:p>
    <w:p w:rsidR="001E2247" w:rsidRDefault="001E2247" w:rsidP="000317E7">
      <w:pPr>
        <w:ind w:left="240" w:hangingChars="100" w:hanging="240"/>
        <w:rPr>
          <w:rFonts w:asciiTheme="majorEastAsia" w:eastAsiaTheme="majorEastAsia" w:hAnsiTheme="majorEastAsia"/>
        </w:rPr>
      </w:pPr>
    </w:p>
    <w:p w:rsidR="000317E7" w:rsidRDefault="000317E7"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■親睦</w:t>
      </w:r>
      <w:r w:rsidR="00147CF2">
        <w:rPr>
          <w:rFonts w:asciiTheme="majorEastAsia" w:eastAsiaTheme="majorEastAsia" w:hAnsiTheme="majorEastAsia" w:hint="eastAsia"/>
        </w:rPr>
        <w:t>・祭礼</w:t>
      </w:r>
      <w:r>
        <w:rPr>
          <w:rFonts w:asciiTheme="majorEastAsia" w:eastAsiaTheme="majorEastAsia" w:hAnsiTheme="majorEastAsia" w:hint="eastAsia"/>
        </w:rPr>
        <w:t>活動について</w:t>
      </w:r>
    </w:p>
    <w:p w:rsidR="000317E7" w:rsidRDefault="00147CF2"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・祭りの際、山車は展示に限定して引き回しを中止した。</w:t>
      </w:r>
    </w:p>
    <w:p w:rsidR="00147CF2" w:rsidRDefault="00147CF2"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・自治会のメイン活動である夏祭りは中止したが、代わりに規模を縮小して納涼盆踊り大会を開催し、子供向けのイベントも実施した。</w:t>
      </w:r>
    </w:p>
    <w:p w:rsidR="001E2247" w:rsidRDefault="00147CF2" w:rsidP="001E224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001E2247">
        <w:rPr>
          <w:rFonts w:asciiTheme="majorEastAsia" w:eastAsiaTheme="majorEastAsia" w:hAnsiTheme="majorEastAsia" w:hint="eastAsia"/>
        </w:rPr>
        <w:t>年末親睦会(もちつき大会)はもち配布や抽選会で代替えとして実施した。</w:t>
      </w:r>
    </w:p>
    <w:p w:rsidR="00E64620" w:rsidRPr="00E64620" w:rsidRDefault="00E64620" w:rsidP="001E224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Pr="00E64620">
        <w:rPr>
          <w:rFonts w:asciiTheme="majorEastAsia" w:eastAsiaTheme="majorEastAsia" w:hAnsiTheme="majorEastAsia" w:hint="eastAsia"/>
        </w:rPr>
        <w:t>お祭りは実施していないが、炊き出し訓練を兼ねた、芋煮会や美化運動(ゴミゼロ)等を行った。</w:t>
      </w:r>
    </w:p>
    <w:p w:rsidR="00147CF2" w:rsidRDefault="001E2247"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・歩きながら地区の自然や文化、歴史などに触れ魅力を再発見してもらうウォークラリーを開催した。</w:t>
      </w:r>
    </w:p>
    <w:p w:rsidR="00E64620" w:rsidRDefault="00E64620"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Pr="00E64620">
        <w:rPr>
          <w:rFonts w:asciiTheme="majorEastAsia" w:eastAsiaTheme="majorEastAsia" w:hAnsiTheme="majorEastAsia" w:hint="eastAsia"/>
        </w:rPr>
        <w:t>盆踊りの会の代替イベントとして盆踊り練習会、お囃子の会、演奏会を開催し、人手を抑制する形態とした。</w:t>
      </w:r>
    </w:p>
    <w:p w:rsidR="00E64620" w:rsidRDefault="00E64620"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w:t>
      </w:r>
      <w:r w:rsidRPr="00E64620">
        <w:rPr>
          <w:rFonts w:asciiTheme="majorEastAsia" w:eastAsiaTheme="majorEastAsia" w:hAnsiTheme="majorEastAsia" w:hint="eastAsia"/>
        </w:rPr>
        <w:t>七夕祭り、クリスマスツリー、イルミネーション装</w:t>
      </w:r>
      <w:r>
        <w:rPr>
          <w:rFonts w:asciiTheme="majorEastAsia" w:eastAsiaTheme="majorEastAsia" w:hAnsiTheme="majorEastAsia" w:hint="eastAsia"/>
        </w:rPr>
        <w:t>飾等、人が集まらずに風物を楽しめる活動を毎年絶やさずに実施し</w:t>
      </w:r>
      <w:r w:rsidRPr="00E64620">
        <w:rPr>
          <w:rFonts w:asciiTheme="majorEastAsia" w:eastAsiaTheme="majorEastAsia" w:hAnsiTheme="majorEastAsia" w:hint="eastAsia"/>
        </w:rPr>
        <w:t>た。</w:t>
      </w:r>
    </w:p>
    <w:p w:rsidR="003A244C" w:rsidRDefault="003A244C" w:rsidP="000317E7">
      <w:pPr>
        <w:ind w:left="240" w:hangingChars="100" w:hanging="240"/>
        <w:rPr>
          <w:rFonts w:asciiTheme="majorEastAsia" w:eastAsiaTheme="majorEastAsia" w:hAnsiTheme="majorEastAsia"/>
        </w:rPr>
      </w:pPr>
      <w:r w:rsidRPr="003A244C">
        <w:rPr>
          <w:rFonts w:asciiTheme="majorEastAsia" w:eastAsiaTheme="majorEastAsia" w:hAnsiTheme="majorEastAsia" w:hint="eastAsia"/>
        </w:rPr>
        <w:t>・ラジオ体操実施場所を従来の場所から広い場所に変更し、出席印の押し方や参加賞の受け渡しにも極力接触が無い方式に変更した。</w:t>
      </w:r>
    </w:p>
    <w:p w:rsidR="001E2247" w:rsidRDefault="001E2247" w:rsidP="000317E7">
      <w:pPr>
        <w:ind w:left="240" w:hangingChars="100" w:hanging="240"/>
        <w:rPr>
          <w:rFonts w:asciiTheme="majorEastAsia" w:eastAsiaTheme="majorEastAsia" w:hAnsiTheme="majorEastAsia"/>
        </w:rPr>
      </w:pPr>
    </w:p>
    <w:p w:rsidR="000317E7" w:rsidRDefault="000317E7"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■環境美化活動について</w:t>
      </w:r>
    </w:p>
    <w:p w:rsidR="00147CF2" w:rsidRDefault="00147CF2"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・全員ではなく各班体制で美化活動を実施した。</w:t>
      </w:r>
    </w:p>
    <w:p w:rsidR="001E2247" w:rsidRDefault="001E2247"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・清掃実施前に、実施予定日やコロナ禍での作業の留意点・注意事項等を連絡した。</w:t>
      </w:r>
    </w:p>
    <w:p w:rsidR="001E2247" w:rsidRDefault="001E2247"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・感染予防のため用具を貸し借りしないよう持参を呼びかけ、各々が担当する作業や場所を決めた。</w:t>
      </w:r>
    </w:p>
    <w:p w:rsidR="003A244C" w:rsidRPr="006200ED" w:rsidRDefault="003A244C" w:rsidP="000317E7">
      <w:pPr>
        <w:ind w:left="240" w:hangingChars="100" w:hanging="240"/>
        <w:rPr>
          <w:rFonts w:asciiTheme="majorEastAsia" w:eastAsiaTheme="majorEastAsia" w:hAnsiTheme="majorEastAsia"/>
        </w:rPr>
      </w:pPr>
      <w:r>
        <w:rPr>
          <w:rFonts w:asciiTheme="majorEastAsia" w:eastAsiaTheme="majorEastAsia" w:hAnsiTheme="majorEastAsia" w:hint="eastAsia"/>
        </w:rPr>
        <w:t>・外での活動なので清掃活動は継続して行った。</w:t>
      </w:r>
    </w:p>
    <w:sectPr w:rsidR="003A244C" w:rsidRPr="006200ED" w:rsidSect="004E68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548" w:rsidRDefault="00022548" w:rsidP="004C1C9E">
      <w:r>
        <w:separator/>
      </w:r>
    </w:p>
  </w:endnote>
  <w:endnote w:type="continuationSeparator" w:id="0">
    <w:p w:rsidR="00022548" w:rsidRDefault="00022548" w:rsidP="004C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548" w:rsidRDefault="00022548" w:rsidP="004C1C9E">
      <w:r>
        <w:separator/>
      </w:r>
    </w:p>
  </w:footnote>
  <w:footnote w:type="continuationSeparator" w:id="0">
    <w:p w:rsidR="00022548" w:rsidRDefault="00022548" w:rsidP="004C1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1A"/>
    <w:rsid w:val="00022548"/>
    <w:rsid w:val="000317E7"/>
    <w:rsid w:val="000A5F04"/>
    <w:rsid w:val="00147CF2"/>
    <w:rsid w:val="001E2247"/>
    <w:rsid w:val="003142ED"/>
    <w:rsid w:val="003A244C"/>
    <w:rsid w:val="004C1C9E"/>
    <w:rsid w:val="004D69FA"/>
    <w:rsid w:val="004E681A"/>
    <w:rsid w:val="005160CD"/>
    <w:rsid w:val="005D6107"/>
    <w:rsid w:val="006200ED"/>
    <w:rsid w:val="00E64620"/>
    <w:rsid w:val="00E82BF5"/>
    <w:rsid w:val="00F4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48790E-8BAC-4063-B378-FD590B79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81A"/>
    <w:rPr>
      <w:sz w:val="24"/>
      <w:szCs w:val="24"/>
    </w:rPr>
  </w:style>
  <w:style w:type="paragraph" w:styleId="1">
    <w:name w:val="heading 1"/>
    <w:basedOn w:val="a"/>
    <w:next w:val="a"/>
    <w:link w:val="10"/>
    <w:uiPriority w:val="9"/>
    <w:qFormat/>
    <w:rsid w:val="004E681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4E681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4E681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4E681A"/>
    <w:pPr>
      <w:keepNext/>
      <w:spacing w:before="240" w:after="60"/>
      <w:outlineLvl w:val="3"/>
    </w:pPr>
    <w:rPr>
      <w:b/>
      <w:bCs/>
      <w:sz w:val="28"/>
      <w:szCs w:val="28"/>
    </w:rPr>
  </w:style>
  <w:style w:type="paragraph" w:styleId="5">
    <w:name w:val="heading 5"/>
    <w:basedOn w:val="a"/>
    <w:next w:val="a"/>
    <w:link w:val="50"/>
    <w:uiPriority w:val="9"/>
    <w:semiHidden/>
    <w:unhideWhenUsed/>
    <w:qFormat/>
    <w:rsid w:val="004E681A"/>
    <w:pPr>
      <w:spacing w:before="240" w:after="60"/>
      <w:outlineLvl w:val="4"/>
    </w:pPr>
    <w:rPr>
      <w:b/>
      <w:bCs/>
      <w:i/>
      <w:iCs/>
      <w:sz w:val="26"/>
      <w:szCs w:val="26"/>
    </w:rPr>
  </w:style>
  <w:style w:type="paragraph" w:styleId="6">
    <w:name w:val="heading 6"/>
    <w:basedOn w:val="a"/>
    <w:next w:val="a"/>
    <w:link w:val="60"/>
    <w:uiPriority w:val="9"/>
    <w:semiHidden/>
    <w:unhideWhenUsed/>
    <w:qFormat/>
    <w:rsid w:val="004E681A"/>
    <w:pPr>
      <w:spacing w:before="240" w:after="60"/>
      <w:outlineLvl w:val="5"/>
    </w:pPr>
    <w:rPr>
      <w:b/>
      <w:bCs/>
      <w:sz w:val="22"/>
      <w:szCs w:val="22"/>
    </w:rPr>
  </w:style>
  <w:style w:type="paragraph" w:styleId="7">
    <w:name w:val="heading 7"/>
    <w:basedOn w:val="a"/>
    <w:next w:val="a"/>
    <w:link w:val="70"/>
    <w:uiPriority w:val="9"/>
    <w:semiHidden/>
    <w:unhideWhenUsed/>
    <w:qFormat/>
    <w:rsid w:val="004E681A"/>
    <w:pPr>
      <w:spacing w:before="240" w:after="60"/>
      <w:outlineLvl w:val="6"/>
    </w:pPr>
  </w:style>
  <w:style w:type="paragraph" w:styleId="8">
    <w:name w:val="heading 8"/>
    <w:basedOn w:val="a"/>
    <w:next w:val="a"/>
    <w:link w:val="80"/>
    <w:uiPriority w:val="9"/>
    <w:semiHidden/>
    <w:unhideWhenUsed/>
    <w:qFormat/>
    <w:rsid w:val="004E681A"/>
    <w:pPr>
      <w:spacing w:before="240" w:after="60"/>
      <w:outlineLvl w:val="7"/>
    </w:pPr>
    <w:rPr>
      <w:i/>
      <w:iCs/>
    </w:rPr>
  </w:style>
  <w:style w:type="paragraph" w:styleId="9">
    <w:name w:val="heading 9"/>
    <w:basedOn w:val="a"/>
    <w:next w:val="a"/>
    <w:link w:val="90"/>
    <w:uiPriority w:val="9"/>
    <w:semiHidden/>
    <w:unhideWhenUsed/>
    <w:qFormat/>
    <w:rsid w:val="004E681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681A"/>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4E681A"/>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4E681A"/>
    <w:rPr>
      <w:rFonts w:asciiTheme="majorHAnsi" w:eastAsiaTheme="majorEastAsia" w:hAnsiTheme="majorHAnsi"/>
      <w:b/>
      <w:bCs/>
      <w:sz w:val="26"/>
      <w:szCs w:val="26"/>
    </w:rPr>
  </w:style>
  <w:style w:type="character" w:customStyle="1" w:styleId="40">
    <w:name w:val="見出し 4 (文字)"/>
    <w:basedOn w:val="a0"/>
    <w:link w:val="4"/>
    <w:uiPriority w:val="9"/>
    <w:semiHidden/>
    <w:rsid w:val="004E681A"/>
    <w:rPr>
      <w:b/>
      <w:bCs/>
      <w:sz w:val="28"/>
      <w:szCs w:val="28"/>
    </w:rPr>
  </w:style>
  <w:style w:type="character" w:customStyle="1" w:styleId="50">
    <w:name w:val="見出し 5 (文字)"/>
    <w:basedOn w:val="a0"/>
    <w:link w:val="5"/>
    <w:uiPriority w:val="9"/>
    <w:semiHidden/>
    <w:rsid w:val="004E681A"/>
    <w:rPr>
      <w:b/>
      <w:bCs/>
      <w:i/>
      <w:iCs/>
      <w:sz w:val="26"/>
      <w:szCs w:val="26"/>
    </w:rPr>
  </w:style>
  <w:style w:type="character" w:customStyle="1" w:styleId="60">
    <w:name w:val="見出し 6 (文字)"/>
    <w:basedOn w:val="a0"/>
    <w:link w:val="6"/>
    <w:uiPriority w:val="9"/>
    <w:semiHidden/>
    <w:rsid w:val="004E681A"/>
    <w:rPr>
      <w:b/>
      <w:bCs/>
    </w:rPr>
  </w:style>
  <w:style w:type="character" w:customStyle="1" w:styleId="70">
    <w:name w:val="見出し 7 (文字)"/>
    <w:basedOn w:val="a0"/>
    <w:link w:val="7"/>
    <w:uiPriority w:val="9"/>
    <w:semiHidden/>
    <w:rsid w:val="004E681A"/>
    <w:rPr>
      <w:sz w:val="24"/>
      <w:szCs w:val="24"/>
    </w:rPr>
  </w:style>
  <w:style w:type="character" w:customStyle="1" w:styleId="80">
    <w:name w:val="見出し 8 (文字)"/>
    <w:basedOn w:val="a0"/>
    <w:link w:val="8"/>
    <w:uiPriority w:val="9"/>
    <w:semiHidden/>
    <w:rsid w:val="004E681A"/>
    <w:rPr>
      <w:i/>
      <w:iCs/>
      <w:sz w:val="24"/>
      <w:szCs w:val="24"/>
    </w:rPr>
  </w:style>
  <w:style w:type="character" w:customStyle="1" w:styleId="90">
    <w:name w:val="見出し 9 (文字)"/>
    <w:basedOn w:val="a0"/>
    <w:link w:val="9"/>
    <w:uiPriority w:val="9"/>
    <w:semiHidden/>
    <w:rsid w:val="004E681A"/>
    <w:rPr>
      <w:rFonts w:asciiTheme="majorHAnsi" w:eastAsiaTheme="majorEastAsia" w:hAnsiTheme="majorHAnsi"/>
    </w:rPr>
  </w:style>
  <w:style w:type="paragraph" w:styleId="a3">
    <w:name w:val="Title"/>
    <w:basedOn w:val="a"/>
    <w:next w:val="a"/>
    <w:link w:val="a4"/>
    <w:uiPriority w:val="10"/>
    <w:qFormat/>
    <w:rsid w:val="004E681A"/>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4E681A"/>
    <w:rPr>
      <w:rFonts w:asciiTheme="majorHAnsi" w:eastAsiaTheme="majorEastAsia" w:hAnsiTheme="majorHAnsi"/>
      <w:b/>
      <w:bCs/>
      <w:kern w:val="28"/>
      <w:sz w:val="32"/>
      <w:szCs w:val="32"/>
    </w:rPr>
  </w:style>
  <w:style w:type="paragraph" w:styleId="a5">
    <w:name w:val="Subtitle"/>
    <w:basedOn w:val="a"/>
    <w:next w:val="a"/>
    <w:link w:val="a6"/>
    <w:uiPriority w:val="11"/>
    <w:qFormat/>
    <w:rsid w:val="004E681A"/>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4E681A"/>
    <w:rPr>
      <w:rFonts w:asciiTheme="majorHAnsi" w:eastAsiaTheme="majorEastAsia" w:hAnsiTheme="majorHAnsi"/>
      <w:sz w:val="24"/>
      <w:szCs w:val="24"/>
    </w:rPr>
  </w:style>
  <w:style w:type="character" w:styleId="a7">
    <w:name w:val="Strong"/>
    <w:basedOn w:val="a0"/>
    <w:uiPriority w:val="22"/>
    <w:qFormat/>
    <w:rsid w:val="004E681A"/>
    <w:rPr>
      <w:b/>
      <w:bCs/>
    </w:rPr>
  </w:style>
  <w:style w:type="character" w:styleId="a8">
    <w:name w:val="Emphasis"/>
    <w:basedOn w:val="a0"/>
    <w:uiPriority w:val="20"/>
    <w:qFormat/>
    <w:rsid w:val="004E681A"/>
    <w:rPr>
      <w:rFonts w:asciiTheme="minorHAnsi" w:hAnsiTheme="minorHAnsi"/>
      <w:b/>
      <w:i/>
      <w:iCs/>
    </w:rPr>
  </w:style>
  <w:style w:type="paragraph" w:styleId="a9">
    <w:name w:val="No Spacing"/>
    <w:basedOn w:val="a"/>
    <w:uiPriority w:val="1"/>
    <w:qFormat/>
    <w:rsid w:val="004E681A"/>
    <w:rPr>
      <w:szCs w:val="32"/>
    </w:rPr>
  </w:style>
  <w:style w:type="paragraph" w:styleId="aa">
    <w:name w:val="List Paragraph"/>
    <w:basedOn w:val="a"/>
    <w:uiPriority w:val="34"/>
    <w:qFormat/>
    <w:rsid w:val="004E681A"/>
    <w:pPr>
      <w:ind w:left="720"/>
      <w:contextualSpacing/>
    </w:pPr>
  </w:style>
  <w:style w:type="paragraph" w:styleId="ab">
    <w:name w:val="Quote"/>
    <w:basedOn w:val="a"/>
    <w:next w:val="a"/>
    <w:link w:val="ac"/>
    <w:uiPriority w:val="29"/>
    <w:qFormat/>
    <w:rsid w:val="004E681A"/>
    <w:rPr>
      <w:i/>
    </w:rPr>
  </w:style>
  <w:style w:type="character" w:customStyle="1" w:styleId="ac">
    <w:name w:val="引用文 (文字)"/>
    <w:basedOn w:val="a0"/>
    <w:link w:val="ab"/>
    <w:uiPriority w:val="29"/>
    <w:rsid w:val="004E681A"/>
    <w:rPr>
      <w:i/>
      <w:sz w:val="24"/>
      <w:szCs w:val="24"/>
    </w:rPr>
  </w:style>
  <w:style w:type="paragraph" w:styleId="21">
    <w:name w:val="Intense Quote"/>
    <w:basedOn w:val="a"/>
    <w:next w:val="a"/>
    <w:link w:val="22"/>
    <w:uiPriority w:val="30"/>
    <w:qFormat/>
    <w:rsid w:val="004E681A"/>
    <w:pPr>
      <w:ind w:left="720" w:right="720"/>
    </w:pPr>
    <w:rPr>
      <w:b/>
      <w:i/>
      <w:szCs w:val="22"/>
    </w:rPr>
  </w:style>
  <w:style w:type="character" w:customStyle="1" w:styleId="22">
    <w:name w:val="引用文 2 (文字)"/>
    <w:basedOn w:val="a0"/>
    <w:link w:val="21"/>
    <w:uiPriority w:val="30"/>
    <w:rsid w:val="004E681A"/>
    <w:rPr>
      <w:b/>
      <w:i/>
      <w:sz w:val="24"/>
    </w:rPr>
  </w:style>
  <w:style w:type="character" w:styleId="ad">
    <w:name w:val="Subtle Emphasis"/>
    <w:uiPriority w:val="19"/>
    <w:qFormat/>
    <w:rsid w:val="004E681A"/>
    <w:rPr>
      <w:i/>
      <w:color w:val="5A5A5A" w:themeColor="text1" w:themeTint="A5"/>
    </w:rPr>
  </w:style>
  <w:style w:type="character" w:styleId="23">
    <w:name w:val="Intense Emphasis"/>
    <w:basedOn w:val="a0"/>
    <w:uiPriority w:val="21"/>
    <w:qFormat/>
    <w:rsid w:val="004E681A"/>
    <w:rPr>
      <w:b/>
      <w:i/>
      <w:sz w:val="24"/>
      <w:szCs w:val="24"/>
      <w:u w:val="single"/>
    </w:rPr>
  </w:style>
  <w:style w:type="character" w:styleId="ae">
    <w:name w:val="Subtle Reference"/>
    <w:basedOn w:val="a0"/>
    <w:uiPriority w:val="31"/>
    <w:qFormat/>
    <w:rsid w:val="004E681A"/>
    <w:rPr>
      <w:sz w:val="24"/>
      <w:szCs w:val="24"/>
      <w:u w:val="single"/>
    </w:rPr>
  </w:style>
  <w:style w:type="character" w:styleId="24">
    <w:name w:val="Intense Reference"/>
    <w:basedOn w:val="a0"/>
    <w:uiPriority w:val="32"/>
    <w:qFormat/>
    <w:rsid w:val="004E681A"/>
    <w:rPr>
      <w:b/>
      <w:sz w:val="24"/>
      <w:u w:val="single"/>
    </w:rPr>
  </w:style>
  <w:style w:type="character" w:styleId="af">
    <w:name w:val="Book Title"/>
    <w:basedOn w:val="a0"/>
    <w:uiPriority w:val="33"/>
    <w:qFormat/>
    <w:rsid w:val="004E681A"/>
    <w:rPr>
      <w:rFonts w:asciiTheme="majorHAnsi" w:eastAsiaTheme="majorEastAsia" w:hAnsiTheme="majorHAnsi"/>
      <w:b/>
      <w:i/>
      <w:sz w:val="24"/>
      <w:szCs w:val="24"/>
    </w:rPr>
  </w:style>
  <w:style w:type="paragraph" w:styleId="af0">
    <w:name w:val="TOC Heading"/>
    <w:basedOn w:val="1"/>
    <w:next w:val="a"/>
    <w:uiPriority w:val="39"/>
    <w:semiHidden/>
    <w:unhideWhenUsed/>
    <w:qFormat/>
    <w:rsid w:val="004E681A"/>
    <w:pPr>
      <w:outlineLvl w:val="9"/>
    </w:pPr>
  </w:style>
  <w:style w:type="character" w:styleId="af1">
    <w:name w:val="Hyperlink"/>
    <w:basedOn w:val="a0"/>
    <w:uiPriority w:val="99"/>
    <w:semiHidden/>
    <w:unhideWhenUsed/>
    <w:rsid w:val="00E82BF5"/>
    <w:rPr>
      <w:color w:val="0000FF"/>
      <w:u w:val="single"/>
    </w:rPr>
  </w:style>
  <w:style w:type="paragraph" w:styleId="af2">
    <w:name w:val="header"/>
    <w:basedOn w:val="a"/>
    <w:link w:val="af3"/>
    <w:uiPriority w:val="99"/>
    <w:unhideWhenUsed/>
    <w:rsid w:val="004C1C9E"/>
    <w:pPr>
      <w:tabs>
        <w:tab w:val="center" w:pos="4252"/>
        <w:tab w:val="right" w:pos="8504"/>
      </w:tabs>
      <w:snapToGrid w:val="0"/>
    </w:pPr>
  </w:style>
  <w:style w:type="character" w:customStyle="1" w:styleId="af3">
    <w:name w:val="ヘッダー (文字)"/>
    <w:basedOn w:val="a0"/>
    <w:link w:val="af2"/>
    <w:uiPriority w:val="99"/>
    <w:rsid w:val="004C1C9E"/>
    <w:rPr>
      <w:sz w:val="24"/>
      <w:szCs w:val="24"/>
    </w:rPr>
  </w:style>
  <w:style w:type="paragraph" w:styleId="af4">
    <w:name w:val="footer"/>
    <w:basedOn w:val="a"/>
    <w:link w:val="af5"/>
    <w:uiPriority w:val="99"/>
    <w:unhideWhenUsed/>
    <w:rsid w:val="004C1C9E"/>
    <w:pPr>
      <w:tabs>
        <w:tab w:val="center" w:pos="4252"/>
        <w:tab w:val="right" w:pos="8504"/>
      </w:tabs>
      <w:snapToGrid w:val="0"/>
    </w:pPr>
  </w:style>
  <w:style w:type="character" w:customStyle="1" w:styleId="af5">
    <w:name w:val="フッター (文字)"/>
    <w:basedOn w:val="a0"/>
    <w:link w:val="af4"/>
    <w:uiPriority w:val="99"/>
    <w:rsid w:val="004C1C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信乃</dc:creator>
  <cp:keywords/>
  <dc:description/>
  <cp:lastModifiedBy>榊原　信乃</cp:lastModifiedBy>
  <cp:revision>8</cp:revision>
  <dcterms:created xsi:type="dcterms:W3CDTF">2023-05-07T03:37:00Z</dcterms:created>
  <dcterms:modified xsi:type="dcterms:W3CDTF">2023-05-18T04:11:00Z</dcterms:modified>
</cp:coreProperties>
</file>