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39FE" w14:textId="6F55C0F0" w:rsidR="00831AFA" w:rsidRPr="00F5757C" w:rsidRDefault="00EC110F" w:rsidP="00F5757C">
      <w:pPr>
        <w:spacing w:line="320" w:lineRule="exact"/>
        <w:ind w:rightChars="-109" w:right="-229"/>
        <w:rPr>
          <w:b/>
          <w:bCs/>
          <w:sz w:val="22"/>
        </w:rPr>
      </w:pPr>
      <w:r w:rsidRPr="00F5757C">
        <w:rPr>
          <w:rFonts w:eastAsia="ＭＳ 明朝" w:hint="eastAsia"/>
          <w:b/>
          <w:bCs/>
          <w:sz w:val="28"/>
          <w:szCs w:val="28"/>
        </w:rPr>
        <w:t>社会福祉法人指導監査結果概要</w:t>
      </w:r>
    </w:p>
    <w:tbl>
      <w:tblPr>
        <w:tblStyle w:val="a7"/>
        <w:tblW w:w="13412" w:type="dxa"/>
        <w:tblLook w:val="04A0" w:firstRow="1" w:lastRow="0" w:firstColumn="1" w:lastColumn="0" w:noHBand="0" w:noVBand="1"/>
      </w:tblPr>
      <w:tblGrid>
        <w:gridCol w:w="3000"/>
        <w:gridCol w:w="3706"/>
        <w:gridCol w:w="3000"/>
        <w:gridCol w:w="3706"/>
      </w:tblGrid>
      <w:tr w:rsidR="00C608B5" w14:paraId="2C1293EC" w14:textId="77777777" w:rsidTr="00F5757C">
        <w:trPr>
          <w:trHeight w:val="580"/>
        </w:trPr>
        <w:tc>
          <w:tcPr>
            <w:tcW w:w="3000" w:type="dxa"/>
            <w:shd w:val="clear" w:color="auto" w:fill="FABF8F" w:themeFill="accent6" w:themeFillTint="99"/>
            <w:vAlign w:val="center"/>
          </w:tcPr>
          <w:p w14:paraId="1ED7CE2D" w14:textId="593CB5B5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法人の名称</w:t>
            </w:r>
          </w:p>
        </w:tc>
        <w:tc>
          <w:tcPr>
            <w:tcW w:w="10412" w:type="dxa"/>
            <w:gridSpan w:val="3"/>
            <w:vAlign w:val="center"/>
          </w:tcPr>
          <w:p w14:paraId="7D010B11" w14:textId="4F092A5A" w:rsidR="00C608B5" w:rsidRPr="00F5757C" w:rsidRDefault="00F71C62" w:rsidP="00C608B5">
            <w:pPr>
              <w:rPr>
                <w:sz w:val="24"/>
                <w:szCs w:val="24"/>
              </w:rPr>
            </w:pPr>
            <w:r w:rsidRPr="00F71C62">
              <w:rPr>
                <w:rFonts w:hint="eastAsia"/>
                <w:sz w:val="24"/>
                <w:szCs w:val="24"/>
              </w:rPr>
              <w:t>社会福祉法人臼井福祉会</w:t>
            </w:r>
          </w:p>
        </w:tc>
      </w:tr>
      <w:tr w:rsidR="00F5757C" w14:paraId="69FADC82" w14:textId="77777777" w:rsidTr="00F5757C">
        <w:trPr>
          <w:trHeight w:val="580"/>
        </w:trPr>
        <w:tc>
          <w:tcPr>
            <w:tcW w:w="3000" w:type="dxa"/>
            <w:shd w:val="clear" w:color="auto" w:fill="FABF8F" w:themeFill="accent6" w:themeFillTint="99"/>
            <w:vAlign w:val="center"/>
          </w:tcPr>
          <w:p w14:paraId="5FC18B3E" w14:textId="7DF14239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3706" w:type="dxa"/>
            <w:vAlign w:val="center"/>
          </w:tcPr>
          <w:p w14:paraId="1F07A071" w14:textId="32C4AA1B" w:rsidR="00C608B5" w:rsidRPr="00F5757C" w:rsidRDefault="00C608B5" w:rsidP="00E41A13">
            <w:pPr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令和</w:t>
            </w:r>
            <w:r w:rsidR="00F71C62">
              <w:rPr>
                <w:rFonts w:hint="eastAsia"/>
                <w:sz w:val="24"/>
                <w:szCs w:val="24"/>
              </w:rPr>
              <w:t>５</w:t>
            </w:r>
            <w:r w:rsidRPr="00F5757C">
              <w:rPr>
                <w:rFonts w:hint="eastAsia"/>
                <w:sz w:val="24"/>
                <w:szCs w:val="24"/>
              </w:rPr>
              <w:t>年</w:t>
            </w:r>
            <w:r w:rsidR="00DA2956">
              <w:rPr>
                <w:rFonts w:hint="eastAsia"/>
                <w:sz w:val="24"/>
                <w:szCs w:val="24"/>
              </w:rPr>
              <w:t>１</w:t>
            </w:r>
            <w:r w:rsidR="003759D7">
              <w:rPr>
                <w:rFonts w:hint="eastAsia"/>
                <w:sz w:val="24"/>
                <w:szCs w:val="24"/>
              </w:rPr>
              <w:t>１</w:t>
            </w:r>
            <w:r w:rsidRPr="00F5757C">
              <w:rPr>
                <w:rFonts w:hint="eastAsia"/>
                <w:sz w:val="24"/>
                <w:szCs w:val="24"/>
              </w:rPr>
              <w:t>月</w:t>
            </w:r>
            <w:r w:rsidR="003759D7">
              <w:rPr>
                <w:rFonts w:hint="eastAsia"/>
                <w:sz w:val="24"/>
                <w:szCs w:val="24"/>
              </w:rPr>
              <w:t>２</w:t>
            </w:r>
            <w:r w:rsidR="00F71C62">
              <w:rPr>
                <w:rFonts w:hint="eastAsia"/>
                <w:sz w:val="24"/>
                <w:szCs w:val="24"/>
              </w:rPr>
              <w:t>２</w:t>
            </w:r>
            <w:r w:rsidRPr="00F5757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00" w:type="dxa"/>
            <w:shd w:val="clear" w:color="auto" w:fill="FABF8F" w:themeFill="accent6" w:themeFillTint="99"/>
            <w:vAlign w:val="center"/>
          </w:tcPr>
          <w:p w14:paraId="02A2DD81" w14:textId="6878F085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改善報告書提出日</w:t>
            </w:r>
          </w:p>
        </w:tc>
        <w:tc>
          <w:tcPr>
            <w:tcW w:w="3706" w:type="dxa"/>
            <w:vAlign w:val="center"/>
          </w:tcPr>
          <w:p w14:paraId="3D185828" w14:textId="56FA0940" w:rsidR="00C608B5" w:rsidRPr="00F5757C" w:rsidRDefault="00F71C62" w:rsidP="00E41A13">
            <w:pPr>
              <w:rPr>
                <w:sz w:val="24"/>
                <w:szCs w:val="24"/>
              </w:rPr>
            </w:pPr>
            <w:r>
              <w:rPr>
                <w:rFonts w:eastAsia="ＭＳ 明朝" w:hint="eastAsia"/>
              </w:rPr>
              <w:t>令和６年２月２８日</w:t>
            </w:r>
          </w:p>
        </w:tc>
      </w:tr>
      <w:tr w:rsidR="00C608B5" w14:paraId="2EBF3E15" w14:textId="77777777" w:rsidTr="00F5757C">
        <w:trPr>
          <w:trHeight w:val="580"/>
        </w:trPr>
        <w:tc>
          <w:tcPr>
            <w:tcW w:w="6706" w:type="dxa"/>
            <w:gridSpan w:val="2"/>
            <w:shd w:val="clear" w:color="auto" w:fill="FABF8F" w:themeFill="accent6" w:themeFillTint="99"/>
            <w:vAlign w:val="center"/>
          </w:tcPr>
          <w:p w14:paraId="557AC50C" w14:textId="128133D7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文書指摘の内容</w:t>
            </w:r>
          </w:p>
        </w:tc>
        <w:tc>
          <w:tcPr>
            <w:tcW w:w="6706" w:type="dxa"/>
            <w:gridSpan w:val="2"/>
            <w:shd w:val="clear" w:color="auto" w:fill="FABF8F" w:themeFill="accent6" w:themeFillTint="99"/>
            <w:vAlign w:val="center"/>
          </w:tcPr>
          <w:p w14:paraId="599B1D48" w14:textId="6D15C3B3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改善状況</w:t>
            </w:r>
          </w:p>
        </w:tc>
      </w:tr>
      <w:tr w:rsidR="00C608B5" w14:paraId="4712C182" w14:textId="77777777" w:rsidTr="00F5757C">
        <w:trPr>
          <w:trHeight w:val="580"/>
        </w:trPr>
        <w:tc>
          <w:tcPr>
            <w:tcW w:w="6706" w:type="dxa"/>
            <w:gridSpan w:val="2"/>
            <w:vAlign w:val="center"/>
          </w:tcPr>
          <w:p w14:paraId="4863EB8E" w14:textId="77777777" w:rsidR="00F71C62" w:rsidRPr="00F71C62" w:rsidRDefault="00F71C62" w:rsidP="00F71C62">
            <w:pPr>
              <w:rPr>
                <w:sz w:val="24"/>
                <w:szCs w:val="24"/>
              </w:rPr>
            </w:pPr>
            <w:r w:rsidRPr="00F71C62">
              <w:rPr>
                <w:rFonts w:hint="eastAsia"/>
                <w:sz w:val="24"/>
                <w:szCs w:val="24"/>
              </w:rPr>
              <w:t>代表者の変更登記については、変更後２週間以内に行うこと。また資産の総額の変更登記については、毎会計年度終了後３月以内に行うこと。</w:t>
            </w:r>
          </w:p>
          <w:p w14:paraId="3C5072B7" w14:textId="77A6F574" w:rsidR="00F71C62" w:rsidRDefault="00F71C62" w:rsidP="00F71C62">
            <w:pPr>
              <w:rPr>
                <w:sz w:val="24"/>
                <w:szCs w:val="24"/>
              </w:rPr>
            </w:pPr>
          </w:p>
          <w:p w14:paraId="5B23643E" w14:textId="77777777" w:rsidR="00F71C62" w:rsidRPr="00F71C62" w:rsidRDefault="00F71C62" w:rsidP="00F71C62">
            <w:pPr>
              <w:rPr>
                <w:sz w:val="24"/>
                <w:szCs w:val="24"/>
              </w:rPr>
            </w:pPr>
          </w:p>
          <w:p w14:paraId="754D9EEF" w14:textId="77777777" w:rsidR="00F71C62" w:rsidRPr="00F71C62" w:rsidRDefault="00F71C62" w:rsidP="00F71C62">
            <w:pPr>
              <w:rPr>
                <w:sz w:val="24"/>
                <w:szCs w:val="24"/>
              </w:rPr>
            </w:pPr>
            <w:r w:rsidRPr="00F71C62">
              <w:rPr>
                <w:rFonts w:hint="eastAsia"/>
                <w:sz w:val="24"/>
                <w:szCs w:val="24"/>
              </w:rPr>
              <w:t>会計処理の承認においては、経理規程に従い、適切に承認を行い、その承認過程を明らかにしておくこと。</w:t>
            </w:r>
          </w:p>
          <w:p w14:paraId="3DD72977" w14:textId="77777777" w:rsidR="00F71C62" w:rsidRPr="00F71C62" w:rsidRDefault="00F71C62" w:rsidP="00F71C62">
            <w:pPr>
              <w:rPr>
                <w:sz w:val="24"/>
                <w:szCs w:val="24"/>
              </w:rPr>
            </w:pPr>
          </w:p>
          <w:p w14:paraId="025E90C7" w14:textId="5ADD18CB" w:rsidR="00F71C62" w:rsidRDefault="00F71C62" w:rsidP="00F71C62">
            <w:pPr>
              <w:rPr>
                <w:sz w:val="24"/>
                <w:szCs w:val="24"/>
              </w:rPr>
            </w:pPr>
          </w:p>
          <w:p w14:paraId="6F0CF9E9" w14:textId="77777777" w:rsidR="00F71C62" w:rsidRPr="00F71C62" w:rsidRDefault="00F71C62" w:rsidP="00F71C62">
            <w:pPr>
              <w:rPr>
                <w:sz w:val="24"/>
                <w:szCs w:val="24"/>
              </w:rPr>
            </w:pPr>
          </w:p>
          <w:p w14:paraId="64BBE5D1" w14:textId="77777777" w:rsidR="00F71C62" w:rsidRPr="00F71C62" w:rsidRDefault="00F71C62" w:rsidP="00F71C62">
            <w:pPr>
              <w:rPr>
                <w:sz w:val="24"/>
                <w:szCs w:val="24"/>
              </w:rPr>
            </w:pPr>
          </w:p>
          <w:p w14:paraId="23A78077" w14:textId="176C7E08" w:rsidR="00F5757C" w:rsidRPr="00F5757C" w:rsidRDefault="00F71C62" w:rsidP="00F71C62">
            <w:pPr>
              <w:rPr>
                <w:sz w:val="24"/>
                <w:szCs w:val="24"/>
              </w:rPr>
            </w:pPr>
            <w:r w:rsidRPr="00F71C62">
              <w:rPr>
                <w:rFonts w:hint="eastAsia"/>
                <w:sz w:val="24"/>
                <w:szCs w:val="24"/>
              </w:rPr>
              <w:t>定款に記載の敷地面積と、登記事項証明書に記載の面積に齟齬があるため、一致させること。</w:t>
            </w:r>
          </w:p>
          <w:p w14:paraId="256A39D1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81FBE66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28637CD" w14:textId="5882C839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5489BCD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21E7328" w14:textId="7329FFB9" w:rsidR="00F5757C" w:rsidRPr="00F5757C" w:rsidRDefault="00F5757C" w:rsidP="005B1FEF">
            <w:pPr>
              <w:rPr>
                <w:sz w:val="24"/>
                <w:szCs w:val="24"/>
              </w:rPr>
            </w:pPr>
          </w:p>
        </w:tc>
        <w:tc>
          <w:tcPr>
            <w:tcW w:w="6706" w:type="dxa"/>
            <w:gridSpan w:val="2"/>
            <w:vAlign w:val="center"/>
          </w:tcPr>
          <w:p w14:paraId="1758D3AE" w14:textId="77777777" w:rsidR="00F71C62" w:rsidRPr="00F71C62" w:rsidRDefault="00F71C62" w:rsidP="00F71C62">
            <w:pPr>
              <w:rPr>
                <w:sz w:val="24"/>
                <w:szCs w:val="24"/>
              </w:rPr>
            </w:pPr>
            <w:r w:rsidRPr="00F71C62">
              <w:rPr>
                <w:rFonts w:hint="eastAsia"/>
                <w:sz w:val="24"/>
                <w:szCs w:val="24"/>
              </w:rPr>
              <w:t>今後、代表者変更については、２週間以内に行うとともに、資産の総額の変更登記については、毎会計年度終了後３ヶ月以内に行う。</w:t>
            </w:r>
          </w:p>
          <w:p w14:paraId="45BD6931" w14:textId="77C97729" w:rsidR="00F71C62" w:rsidRDefault="00F71C62" w:rsidP="00F71C62">
            <w:pPr>
              <w:rPr>
                <w:sz w:val="24"/>
                <w:szCs w:val="24"/>
              </w:rPr>
            </w:pPr>
          </w:p>
          <w:p w14:paraId="06ED5B88" w14:textId="77777777" w:rsidR="00F71C62" w:rsidRPr="00F71C62" w:rsidRDefault="00F71C62" w:rsidP="00F71C62">
            <w:pPr>
              <w:rPr>
                <w:sz w:val="24"/>
                <w:szCs w:val="24"/>
              </w:rPr>
            </w:pPr>
          </w:p>
          <w:p w14:paraId="5F59CA9F" w14:textId="4804B52A" w:rsidR="00F71C62" w:rsidRPr="00F71C62" w:rsidRDefault="00F71C62" w:rsidP="00F71C62">
            <w:pPr>
              <w:rPr>
                <w:sz w:val="24"/>
                <w:szCs w:val="24"/>
              </w:rPr>
            </w:pPr>
            <w:r w:rsidRPr="00F71C62">
              <w:rPr>
                <w:rFonts w:hint="eastAsia"/>
                <w:sz w:val="24"/>
                <w:szCs w:val="24"/>
              </w:rPr>
              <w:t>経理規程第１３条第３項を見直し、「証憑には、勘定科目、取引年月日、数量、金額、相手方及び取引内容について、会計責任者の承認印をうけなければならない。」と改訂するとともに、今後は、会計責任者の承認印を受ける。</w:t>
            </w:r>
          </w:p>
          <w:p w14:paraId="12BF13E0" w14:textId="5FDC5B80" w:rsidR="00F71C62" w:rsidRDefault="00F71C62" w:rsidP="00F71C62">
            <w:pPr>
              <w:rPr>
                <w:sz w:val="24"/>
                <w:szCs w:val="24"/>
              </w:rPr>
            </w:pPr>
          </w:p>
          <w:p w14:paraId="23AF2115" w14:textId="77777777" w:rsidR="00F71C62" w:rsidRPr="00F71C62" w:rsidRDefault="00F71C62" w:rsidP="00F71C62">
            <w:pPr>
              <w:rPr>
                <w:sz w:val="24"/>
                <w:szCs w:val="24"/>
              </w:rPr>
            </w:pPr>
          </w:p>
          <w:p w14:paraId="4816EF79" w14:textId="16C4F867" w:rsidR="00F5757C" w:rsidRPr="00F5757C" w:rsidRDefault="00F71C62" w:rsidP="00F71C62">
            <w:pPr>
              <w:rPr>
                <w:sz w:val="24"/>
                <w:szCs w:val="24"/>
              </w:rPr>
            </w:pPr>
            <w:r w:rsidRPr="00F71C62">
              <w:rPr>
                <w:rFonts w:hint="eastAsia"/>
                <w:sz w:val="24"/>
                <w:szCs w:val="24"/>
              </w:rPr>
              <w:t>令和７年</w:t>
            </w:r>
            <w:r w:rsidR="00C05377">
              <w:rPr>
                <w:rFonts w:hint="eastAsia"/>
                <w:sz w:val="24"/>
                <w:szCs w:val="24"/>
              </w:rPr>
              <w:t>３</w:t>
            </w:r>
            <w:r w:rsidRPr="00F71C62">
              <w:rPr>
                <w:rFonts w:hint="eastAsia"/>
                <w:sz w:val="24"/>
                <w:szCs w:val="24"/>
              </w:rPr>
              <w:t>月</w:t>
            </w:r>
            <w:r w:rsidR="00C05377">
              <w:rPr>
                <w:rFonts w:hint="eastAsia"/>
                <w:sz w:val="24"/>
                <w:szCs w:val="24"/>
              </w:rPr>
              <w:t>開催の定例会で定款変更を審議予定。</w:t>
            </w:r>
          </w:p>
          <w:p w14:paraId="662C3069" w14:textId="1D7A507A" w:rsidR="00F5757C" w:rsidRDefault="00F5757C" w:rsidP="005B1FEF">
            <w:pPr>
              <w:rPr>
                <w:sz w:val="24"/>
                <w:szCs w:val="24"/>
              </w:rPr>
            </w:pPr>
          </w:p>
          <w:p w14:paraId="786E0F9D" w14:textId="77777777" w:rsidR="00C05377" w:rsidRPr="00C05377" w:rsidRDefault="00C05377" w:rsidP="005B1FEF">
            <w:pPr>
              <w:rPr>
                <w:rFonts w:hint="eastAsia"/>
                <w:sz w:val="24"/>
                <w:szCs w:val="24"/>
              </w:rPr>
            </w:pPr>
          </w:p>
          <w:p w14:paraId="5F5AD21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4227B3E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6EF1858E" w14:textId="77777777" w:rsidR="00F5757C" w:rsidRDefault="00F5757C" w:rsidP="005B1FEF">
            <w:pPr>
              <w:rPr>
                <w:sz w:val="24"/>
                <w:szCs w:val="24"/>
              </w:rPr>
            </w:pPr>
          </w:p>
          <w:p w14:paraId="242553F6" w14:textId="7C51F359" w:rsidR="00625567" w:rsidRPr="00F5757C" w:rsidRDefault="00625567" w:rsidP="005B1FEF">
            <w:pPr>
              <w:rPr>
                <w:sz w:val="24"/>
                <w:szCs w:val="24"/>
              </w:rPr>
            </w:pPr>
          </w:p>
        </w:tc>
      </w:tr>
    </w:tbl>
    <w:p w14:paraId="1ADC2C98" w14:textId="77777777" w:rsidR="00C608B5" w:rsidRPr="00EC110F" w:rsidRDefault="00C608B5" w:rsidP="008D506F">
      <w:pPr>
        <w:rPr>
          <w:szCs w:val="21"/>
        </w:rPr>
      </w:pPr>
    </w:p>
    <w:sectPr w:rsidR="00C608B5" w:rsidRPr="00EC110F" w:rsidSect="00F5757C">
      <w:pgSz w:w="16838" w:h="11906" w:orient="landscape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3C53" w14:textId="77777777" w:rsidR="007B3779" w:rsidRDefault="00C46655">
      <w:r>
        <w:separator/>
      </w:r>
    </w:p>
  </w:endnote>
  <w:endnote w:type="continuationSeparator" w:id="0">
    <w:p w14:paraId="4A457467" w14:textId="77777777" w:rsidR="007B3779" w:rsidRDefault="00C4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7D9E" w14:textId="77777777" w:rsidR="007B3779" w:rsidRDefault="00C46655">
      <w:r>
        <w:separator/>
      </w:r>
    </w:p>
  </w:footnote>
  <w:footnote w:type="continuationSeparator" w:id="0">
    <w:p w14:paraId="440EFE98" w14:textId="77777777" w:rsidR="007B3779" w:rsidRDefault="00C4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0F"/>
    <w:rsid w:val="001B2D93"/>
    <w:rsid w:val="002102A5"/>
    <w:rsid w:val="003759D7"/>
    <w:rsid w:val="00392352"/>
    <w:rsid w:val="004136CF"/>
    <w:rsid w:val="0056533C"/>
    <w:rsid w:val="005B1FEF"/>
    <w:rsid w:val="00625567"/>
    <w:rsid w:val="006665BE"/>
    <w:rsid w:val="007B3779"/>
    <w:rsid w:val="00831AFA"/>
    <w:rsid w:val="008D506F"/>
    <w:rsid w:val="00B009B2"/>
    <w:rsid w:val="00C05377"/>
    <w:rsid w:val="00C46655"/>
    <w:rsid w:val="00C608B5"/>
    <w:rsid w:val="00CC7A0E"/>
    <w:rsid w:val="00DA2956"/>
    <w:rsid w:val="00E41A13"/>
    <w:rsid w:val="00EC110F"/>
    <w:rsid w:val="00F5757C"/>
    <w:rsid w:val="00F7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8E90C9"/>
  <w15:docId w15:val="{E55733F6-AD75-408B-8EF8-C3C9EBF1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10F"/>
  </w:style>
  <w:style w:type="paragraph" w:styleId="a5">
    <w:name w:val="footer"/>
    <w:basedOn w:val="a"/>
    <w:link w:val="a6"/>
    <w:uiPriority w:val="99"/>
    <w:unhideWhenUsed/>
    <w:rsid w:val="00EC1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10F"/>
  </w:style>
  <w:style w:type="table" w:styleId="a7">
    <w:name w:val="Table Grid"/>
    <w:basedOn w:val="a1"/>
    <w:uiPriority w:val="59"/>
    <w:rsid w:val="00C6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あずさ</dc:creator>
  <cp:lastModifiedBy>村元　京平</cp:lastModifiedBy>
  <cp:revision>4</cp:revision>
  <cp:lastPrinted>2024-10-08T02:17:00Z</cp:lastPrinted>
  <dcterms:created xsi:type="dcterms:W3CDTF">2025-02-05T06:29:00Z</dcterms:created>
  <dcterms:modified xsi:type="dcterms:W3CDTF">2025-02-18T04:44:00Z</dcterms:modified>
</cp:coreProperties>
</file>