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85B7" w14:textId="718BEF29" w:rsidR="00585F48" w:rsidRDefault="00585F48" w:rsidP="005A5B83">
      <w:pPr>
        <w:widowControl/>
        <w:shd w:val="clear" w:color="auto" w:fill="FFFFFF"/>
        <w:ind w:left="225" w:right="225"/>
        <w:jc w:val="left"/>
        <w:rPr>
          <w:rFonts w:ascii="Arial" w:eastAsia="ＭＳ Ｐゴシック" w:hAnsi="Arial" w:cs="Arial"/>
          <w:color w:val="222222"/>
          <w:kern w:val="0"/>
          <w:sz w:val="24"/>
          <w:szCs w:val="24"/>
          <w14:ligatures w14:val="none"/>
        </w:rPr>
      </w:pPr>
      <w:r>
        <w:rPr>
          <w:rFonts w:ascii="Arial" w:eastAsia="ＭＳ Ｐゴシック" w:hAnsi="Arial" w:cs="Arial" w:hint="eastAsia"/>
          <w:color w:val="222222"/>
          <w:kern w:val="0"/>
          <w:sz w:val="24"/>
          <w:szCs w:val="24"/>
          <w14:ligatures w14:val="none"/>
        </w:rPr>
        <w:t>【</w:t>
      </w:r>
      <w:r w:rsidR="00F3734A">
        <w:rPr>
          <w:rFonts w:ascii="Arial" w:eastAsia="ＭＳ Ｐゴシック" w:hAnsi="Arial" w:cs="Arial" w:hint="eastAsia"/>
          <w:b/>
          <w:bCs/>
          <w:color w:val="222222"/>
          <w:kern w:val="0"/>
          <w:sz w:val="24"/>
          <w:szCs w:val="24"/>
          <w14:ligatures w14:val="none"/>
        </w:rPr>
        <w:t>訪問型サービス</w:t>
      </w:r>
      <w:r w:rsidRPr="00EE61CC">
        <w:rPr>
          <w:rFonts w:ascii="Arial" w:eastAsia="ＭＳ Ｐゴシック" w:hAnsi="Arial" w:cs="Arial" w:hint="eastAsia"/>
          <w:b/>
          <w:bCs/>
          <w:color w:val="222222"/>
          <w:kern w:val="0"/>
          <w:sz w:val="24"/>
          <w:szCs w:val="24"/>
          <w14:ligatures w14:val="none"/>
        </w:rPr>
        <w:t>の</w:t>
      </w:r>
      <w:r w:rsidRPr="00EE61CC">
        <w:rPr>
          <w:rFonts w:ascii="Arial" w:eastAsia="ＭＳ Ｐゴシック" w:hAnsi="Arial" w:cs="Arial"/>
          <w:b/>
          <w:bCs/>
          <w:color w:val="222222"/>
          <w:kern w:val="0"/>
          <w:sz w:val="24"/>
          <w:szCs w:val="24"/>
          <w14:ligatures w14:val="none"/>
        </w:rPr>
        <w:t>同一建物減算</w:t>
      </w:r>
      <w:r w:rsidR="000D1570" w:rsidRPr="00EE61CC">
        <w:rPr>
          <w:rFonts w:ascii="Arial" w:eastAsia="ＭＳ Ｐゴシック" w:hAnsi="Arial" w:cs="Arial" w:hint="eastAsia"/>
          <w:b/>
          <w:bCs/>
          <w:color w:val="222222"/>
          <w:kern w:val="0"/>
          <w:sz w:val="24"/>
          <w:szCs w:val="24"/>
          <w14:ligatures w14:val="none"/>
        </w:rPr>
        <w:t>について</w:t>
      </w:r>
      <w:r w:rsidRPr="00EE61CC">
        <w:rPr>
          <w:rFonts w:ascii="Arial" w:eastAsia="ＭＳ Ｐゴシック" w:hAnsi="Arial" w:cs="Arial" w:hint="eastAsia"/>
          <w:b/>
          <w:bCs/>
          <w:color w:val="222222"/>
          <w:kern w:val="0"/>
          <w:sz w:val="24"/>
          <w:szCs w:val="24"/>
          <w14:ligatures w14:val="none"/>
        </w:rPr>
        <w:t>】</w:t>
      </w:r>
    </w:p>
    <w:p w14:paraId="36C80217" w14:textId="77777777" w:rsidR="000D1570" w:rsidRDefault="005A5B83" w:rsidP="005A5B83">
      <w:pPr>
        <w:widowControl/>
        <w:shd w:val="clear" w:color="auto" w:fill="FFFFFF"/>
        <w:ind w:left="225" w:right="225"/>
        <w:jc w:val="left"/>
        <w:rPr>
          <w:rFonts w:ascii="Arial" w:eastAsia="ＭＳ Ｐゴシック" w:hAnsi="Arial" w:cs="Arial"/>
          <w:color w:val="222222"/>
          <w:kern w:val="0"/>
          <w:sz w:val="24"/>
          <w:szCs w:val="24"/>
          <w14:ligatures w14:val="none"/>
        </w:rPr>
      </w:pPr>
      <w:r w:rsidRPr="005A5B83">
        <w:rPr>
          <w:rFonts w:ascii="Arial" w:eastAsia="ＭＳ Ｐゴシック" w:hAnsi="Arial" w:cs="Arial"/>
          <w:color w:val="222222"/>
          <w:kern w:val="0"/>
          <w:sz w:val="24"/>
          <w:szCs w:val="24"/>
          <w14:ligatures w14:val="none"/>
        </w:rPr>
        <w:t>令和</w:t>
      </w:r>
      <w:r w:rsidRPr="005A5B83">
        <w:rPr>
          <w:rFonts w:ascii="Arial" w:eastAsia="ＭＳ Ｐゴシック" w:hAnsi="Arial" w:cs="Arial"/>
          <w:color w:val="222222"/>
          <w:kern w:val="0"/>
          <w:sz w:val="24"/>
          <w:szCs w:val="24"/>
          <w14:ligatures w14:val="none"/>
        </w:rPr>
        <w:t>6</w:t>
      </w:r>
      <w:r w:rsidRPr="005A5B83">
        <w:rPr>
          <w:rFonts w:ascii="Arial" w:eastAsia="ＭＳ Ｐゴシック" w:hAnsi="Arial" w:cs="Arial"/>
          <w:color w:val="222222"/>
          <w:kern w:val="0"/>
          <w:sz w:val="24"/>
          <w:szCs w:val="24"/>
          <w14:ligatures w14:val="none"/>
        </w:rPr>
        <w:t>年度の介護報酬改定により、訪問介護における同一建物減算に新たな区分（</w:t>
      </w:r>
      <w:r w:rsidRPr="005A5B83">
        <w:rPr>
          <w:rFonts w:ascii="Arial" w:eastAsia="ＭＳ Ｐゴシック" w:hAnsi="Arial" w:cs="Arial"/>
          <w:color w:val="222222"/>
          <w:kern w:val="0"/>
          <w:sz w:val="24"/>
          <w:szCs w:val="24"/>
          <w14:ligatures w14:val="none"/>
        </w:rPr>
        <w:t>12</w:t>
      </w:r>
      <w:r w:rsidRPr="005A5B83">
        <w:rPr>
          <w:rFonts w:ascii="Arial" w:eastAsia="ＭＳ Ｐゴシック" w:hAnsi="Arial" w:cs="Arial"/>
          <w:color w:val="222222"/>
          <w:kern w:val="0"/>
          <w:sz w:val="24"/>
          <w:szCs w:val="24"/>
          <w14:ligatures w14:val="none"/>
        </w:rPr>
        <w:t>％減算）が新設されました。</w:t>
      </w:r>
    </w:p>
    <w:p w14:paraId="5E50BBD6" w14:textId="49C74F6B" w:rsidR="005A5B83" w:rsidRPr="00EE61CC" w:rsidRDefault="005A5B83" w:rsidP="005A5B83">
      <w:pPr>
        <w:widowControl/>
        <w:shd w:val="clear" w:color="auto" w:fill="FFFFFF"/>
        <w:ind w:left="225" w:right="225"/>
        <w:jc w:val="left"/>
        <w:rPr>
          <w:rFonts w:ascii="Arial" w:eastAsia="ＭＳ Ｐゴシック" w:hAnsi="Arial" w:cs="Arial"/>
          <w:b/>
          <w:bCs/>
          <w:color w:val="222222"/>
          <w:kern w:val="0"/>
          <w:sz w:val="24"/>
          <w:szCs w:val="24"/>
          <w14:ligatures w14:val="none"/>
        </w:rPr>
      </w:pPr>
      <w:r w:rsidRPr="000D1570">
        <w:rPr>
          <w:rFonts w:ascii="Arial" w:eastAsia="ＭＳ Ｐゴシック" w:hAnsi="Arial" w:cs="Arial"/>
          <w:color w:val="222222"/>
          <w:kern w:val="0"/>
          <w:sz w:val="24"/>
          <w:szCs w:val="24"/>
          <w14:ligatures w14:val="none"/>
        </w:rPr>
        <w:t>指定介護予防・日常生活支援総合事業（第</w:t>
      </w:r>
      <w:r w:rsidRPr="000D1570">
        <w:rPr>
          <w:rFonts w:ascii="Arial" w:eastAsia="ＭＳ Ｐゴシック" w:hAnsi="Arial" w:cs="Arial"/>
          <w:color w:val="222222"/>
          <w:kern w:val="0"/>
          <w:sz w:val="24"/>
          <w:szCs w:val="24"/>
          <w14:ligatures w14:val="none"/>
        </w:rPr>
        <w:t>1</w:t>
      </w:r>
      <w:r w:rsidRPr="000D1570">
        <w:rPr>
          <w:rFonts w:ascii="Arial" w:eastAsia="ＭＳ Ｐゴシック" w:hAnsi="Arial" w:cs="Arial"/>
          <w:color w:val="222222"/>
          <w:kern w:val="0"/>
          <w:sz w:val="24"/>
          <w:szCs w:val="24"/>
          <w14:ligatures w14:val="none"/>
        </w:rPr>
        <w:t>号訪問事業）の提供総数のうち、同一敷地内建物等の居住者へのサービス提供を占める割合が</w:t>
      </w:r>
      <w:r w:rsidRPr="00EE61CC">
        <w:rPr>
          <w:rFonts w:ascii="Arial" w:eastAsia="ＭＳ Ｐゴシック" w:hAnsi="Arial" w:cs="Arial"/>
          <w:b/>
          <w:bCs/>
          <w:color w:val="222222"/>
          <w:kern w:val="0"/>
          <w:sz w:val="24"/>
          <w:szCs w:val="24"/>
          <w14:ligatures w14:val="none"/>
        </w:rPr>
        <w:t>90</w:t>
      </w:r>
      <w:r w:rsidRPr="00EE61CC">
        <w:rPr>
          <w:rFonts w:ascii="Arial" w:eastAsia="ＭＳ Ｐゴシック" w:hAnsi="Arial" w:cs="Arial"/>
          <w:b/>
          <w:bCs/>
          <w:color w:val="222222"/>
          <w:kern w:val="0"/>
          <w:sz w:val="24"/>
          <w:szCs w:val="24"/>
          <w14:ligatures w14:val="none"/>
        </w:rPr>
        <w:t>％を超えた場合は、</w:t>
      </w:r>
      <w:r w:rsidRPr="000D1570">
        <w:rPr>
          <w:rFonts w:ascii="Arial" w:eastAsia="ＭＳ Ｐゴシック" w:hAnsi="Arial" w:cs="Arial"/>
          <w:b/>
          <w:bCs/>
          <w:color w:val="222222"/>
          <w:kern w:val="0"/>
          <w:sz w:val="24"/>
          <w:szCs w:val="24"/>
          <w14:ligatures w14:val="none"/>
        </w:rPr>
        <w:t>届出が必要になります。</w:t>
      </w:r>
      <w:r w:rsidRPr="000D1570">
        <w:rPr>
          <w:rFonts w:ascii="Arial" w:eastAsia="ＭＳ Ｐゴシック" w:hAnsi="Arial" w:cs="Arial"/>
          <w:color w:val="222222"/>
          <w:kern w:val="0"/>
          <w:sz w:val="24"/>
          <w:szCs w:val="24"/>
          <w14:ligatures w14:val="none"/>
        </w:rPr>
        <w:br/>
      </w:r>
      <w:r w:rsidRPr="005A5B83">
        <w:rPr>
          <w:rFonts w:ascii="Arial" w:eastAsia="ＭＳ Ｐゴシック" w:hAnsi="Arial" w:cs="Arial"/>
          <w:color w:val="222222"/>
          <w:kern w:val="0"/>
          <w:sz w:val="24"/>
          <w:szCs w:val="24"/>
          <w14:ligatures w14:val="none"/>
        </w:rPr>
        <w:t>なお、正当な理由がある場合はその限りではありません。</w:t>
      </w:r>
      <w:r w:rsidRPr="005A5B83">
        <w:rPr>
          <w:rFonts w:ascii="Arial" w:eastAsia="ＭＳ Ｐゴシック" w:hAnsi="Arial" w:cs="Arial"/>
          <w:color w:val="222222"/>
          <w:kern w:val="0"/>
          <w:sz w:val="24"/>
          <w:szCs w:val="24"/>
          <w14:ligatures w14:val="none"/>
        </w:rPr>
        <w:br/>
      </w:r>
      <w:r w:rsidRPr="005A5B83">
        <w:rPr>
          <w:rFonts w:ascii="ＭＳ 明朝" w:eastAsia="ＭＳ 明朝" w:hAnsi="ＭＳ 明朝" w:cs="ＭＳ 明朝" w:hint="eastAsia"/>
          <w:color w:val="222222"/>
          <w:kern w:val="0"/>
          <w:sz w:val="24"/>
          <w:szCs w:val="24"/>
          <w14:ligatures w14:val="none"/>
        </w:rPr>
        <w:t>※</w:t>
      </w:r>
      <w:r w:rsidRPr="00EE61CC">
        <w:rPr>
          <w:rFonts w:ascii="Arial" w:eastAsia="ＭＳ Ｐゴシック" w:hAnsi="Arial" w:cs="Arial"/>
          <w:b/>
          <w:bCs/>
          <w:color w:val="222222"/>
          <w:kern w:val="0"/>
          <w:sz w:val="24"/>
          <w:szCs w:val="24"/>
          <w14:ligatures w14:val="none"/>
        </w:rPr>
        <w:t>指定訪問介護は千葉県へ、市で介護予防・日常生活支援総合事業（第</w:t>
      </w:r>
      <w:r w:rsidRPr="00EE61CC">
        <w:rPr>
          <w:rFonts w:ascii="Arial" w:eastAsia="ＭＳ Ｐゴシック" w:hAnsi="Arial" w:cs="Arial"/>
          <w:b/>
          <w:bCs/>
          <w:color w:val="222222"/>
          <w:kern w:val="0"/>
          <w:sz w:val="24"/>
          <w:szCs w:val="24"/>
          <w14:ligatures w14:val="none"/>
        </w:rPr>
        <w:t>1</w:t>
      </w:r>
      <w:r w:rsidRPr="00EE61CC">
        <w:rPr>
          <w:rFonts w:ascii="Arial" w:eastAsia="ＭＳ Ｐゴシック" w:hAnsi="Arial" w:cs="Arial"/>
          <w:b/>
          <w:bCs/>
          <w:color w:val="222222"/>
          <w:kern w:val="0"/>
          <w:sz w:val="24"/>
          <w:szCs w:val="24"/>
          <w14:ligatures w14:val="none"/>
        </w:rPr>
        <w:t>号訪問事業）の指定を受けている場合は市にもご提出ください。</w:t>
      </w:r>
    </w:p>
    <w:p w14:paraId="5A42DE1A" w14:textId="77777777" w:rsidR="005A5B83" w:rsidRPr="005A5B83" w:rsidRDefault="005A5B83" w:rsidP="005A5B83">
      <w:pPr>
        <w:widowControl/>
        <w:shd w:val="clear" w:color="auto" w:fill="B2D3BB"/>
        <w:spacing w:after="225"/>
        <w:jc w:val="left"/>
        <w:outlineLvl w:val="1"/>
        <w:rPr>
          <w:rFonts w:ascii="Arial" w:eastAsia="ＭＳ Ｐゴシック" w:hAnsi="Arial" w:cs="Arial"/>
          <w:b/>
          <w:bCs/>
          <w:color w:val="222222"/>
          <w:kern w:val="0"/>
          <w:sz w:val="30"/>
          <w:szCs w:val="30"/>
          <w14:ligatures w14:val="none"/>
        </w:rPr>
      </w:pPr>
      <w:r w:rsidRPr="005A5B83">
        <w:rPr>
          <w:rFonts w:ascii="Arial" w:eastAsia="ＭＳ Ｐゴシック" w:hAnsi="Arial" w:cs="Arial"/>
          <w:b/>
          <w:bCs/>
          <w:color w:val="222222"/>
          <w:kern w:val="0"/>
          <w:sz w:val="30"/>
          <w:szCs w:val="30"/>
          <w14:ligatures w14:val="none"/>
        </w:rPr>
        <w:t>減算の内容・算定要件</w:t>
      </w:r>
    </w:p>
    <w:tbl>
      <w:tblPr>
        <w:tblW w:w="9781" w:type="dxa"/>
        <w:tblInd w:w="-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127"/>
        <w:gridCol w:w="7654"/>
      </w:tblGrid>
      <w:tr w:rsidR="005A5B83" w:rsidRPr="005A5B83" w14:paraId="1411A20B" w14:textId="77777777" w:rsidTr="005A5B83">
        <w:trPr>
          <w:trHeight w:val="335"/>
          <w:tblHeader/>
        </w:trPr>
        <w:tc>
          <w:tcPr>
            <w:tcW w:w="2127" w:type="dxa"/>
            <w:tcBorders>
              <w:top w:val="single" w:sz="6" w:space="0" w:color="CCCCCC"/>
              <w:left w:val="single" w:sz="6" w:space="0" w:color="CCCCCC"/>
              <w:bottom w:val="single" w:sz="6" w:space="0" w:color="CCCCCC"/>
              <w:right w:val="single" w:sz="6" w:space="0" w:color="CCCCCC"/>
            </w:tcBorders>
            <w:shd w:val="clear" w:color="auto" w:fill="EBEEE8"/>
            <w:tcMar>
              <w:top w:w="45" w:type="dxa"/>
              <w:left w:w="90" w:type="dxa"/>
              <w:bottom w:w="45" w:type="dxa"/>
              <w:right w:w="90" w:type="dxa"/>
            </w:tcMar>
            <w:hideMark/>
          </w:tcPr>
          <w:p w14:paraId="524F71B9" w14:textId="77777777" w:rsidR="005A5B83" w:rsidRPr="005A5B83" w:rsidRDefault="005A5B83" w:rsidP="005A5B83">
            <w:pPr>
              <w:widowControl/>
              <w:jc w:val="left"/>
              <w:rPr>
                <w:rFonts w:ascii="Arial" w:eastAsia="ＭＳ Ｐゴシック" w:hAnsi="Arial" w:cs="Arial"/>
                <w:b/>
                <w:bCs/>
                <w:color w:val="222222"/>
                <w:kern w:val="0"/>
                <w:sz w:val="23"/>
                <w:szCs w:val="23"/>
                <w14:ligatures w14:val="none"/>
              </w:rPr>
            </w:pPr>
            <w:r w:rsidRPr="005A5B83">
              <w:rPr>
                <w:rFonts w:ascii="Arial" w:eastAsia="ＭＳ Ｐゴシック" w:hAnsi="Arial" w:cs="Arial"/>
                <w:b/>
                <w:bCs/>
                <w:color w:val="222222"/>
                <w:kern w:val="0"/>
                <w:sz w:val="23"/>
                <w:szCs w:val="23"/>
                <w14:ligatures w14:val="none"/>
              </w:rPr>
              <w:t>減算の内容</w:t>
            </w:r>
          </w:p>
        </w:tc>
        <w:tc>
          <w:tcPr>
            <w:tcW w:w="7654" w:type="dxa"/>
            <w:tcBorders>
              <w:top w:val="single" w:sz="6" w:space="0" w:color="CCCCCC"/>
              <w:left w:val="single" w:sz="6" w:space="0" w:color="CCCCCC"/>
              <w:bottom w:val="single" w:sz="6" w:space="0" w:color="CCCCCC"/>
              <w:right w:val="single" w:sz="6" w:space="0" w:color="CCCCCC"/>
            </w:tcBorders>
            <w:shd w:val="clear" w:color="auto" w:fill="EBEEE8"/>
            <w:tcMar>
              <w:top w:w="45" w:type="dxa"/>
              <w:left w:w="90" w:type="dxa"/>
              <w:bottom w:w="45" w:type="dxa"/>
              <w:right w:w="90" w:type="dxa"/>
            </w:tcMar>
            <w:hideMark/>
          </w:tcPr>
          <w:p w14:paraId="4CCA9DB9" w14:textId="77777777" w:rsidR="005A5B83" w:rsidRPr="005A5B83" w:rsidRDefault="005A5B83" w:rsidP="005A5B83">
            <w:pPr>
              <w:widowControl/>
              <w:jc w:val="left"/>
              <w:rPr>
                <w:rFonts w:ascii="Arial" w:eastAsia="ＭＳ Ｐゴシック" w:hAnsi="Arial" w:cs="Arial"/>
                <w:b/>
                <w:bCs/>
                <w:color w:val="222222"/>
                <w:kern w:val="0"/>
                <w:sz w:val="23"/>
                <w:szCs w:val="23"/>
                <w14:ligatures w14:val="none"/>
              </w:rPr>
            </w:pPr>
            <w:r w:rsidRPr="005A5B83">
              <w:rPr>
                <w:rFonts w:ascii="Arial" w:eastAsia="ＭＳ Ｐゴシック" w:hAnsi="Arial" w:cs="Arial"/>
                <w:b/>
                <w:bCs/>
                <w:color w:val="222222"/>
                <w:kern w:val="0"/>
                <w:sz w:val="23"/>
                <w:szCs w:val="23"/>
                <w14:ligatures w14:val="none"/>
              </w:rPr>
              <w:t>算定要件</w:t>
            </w:r>
          </w:p>
        </w:tc>
      </w:tr>
      <w:tr w:rsidR="005A5B83" w:rsidRPr="005A5B83" w14:paraId="322BB80F" w14:textId="77777777" w:rsidTr="005A5B83">
        <w:trPr>
          <w:trHeight w:val="671"/>
        </w:trPr>
        <w:tc>
          <w:tcPr>
            <w:tcW w:w="21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03823FB0"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1.10</w:t>
            </w:r>
            <w:r w:rsidRPr="005A5B83">
              <w:rPr>
                <w:rFonts w:ascii="Arial" w:eastAsia="ＭＳ Ｐゴシック" w:hAnsi="Arial" w:cs="Arial"/>
                <w:color w:val="222222"/>
                <w:kern w:val="0"/>
                <w:sz w:val="23"/>
                <w:szCs w:val="23"/>
                <w14:ligatures w14:val="none"/>
              </w:rPr>
              <w:t>％減算</w:t>
            </w:r>
          </w:p>
        </w:tc>
        <w:tc>
          <w:tcPr>
            <w:tcW w:w="7654"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36D2058D"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事業所と同一敷地内又は隣接する敷地内に所在する建物に居住する者（</w:t>
            </w:r>
            <w:r w:rsidRPr="005A5B83">
              <w:rPr>
                <w:rFonts w:ascii="Arial" w:eastAsia="ＭＳ Ｐゴシック" w:hAnsi="Arial" w:cs="Arial"/>
                <w:color w:val="222222"/>
                <w:kern w:val="0"/>
                <w:sz w:val="23"/>
                <w:szCs w:val="23"/>
                <w14:ligatures w14:val="none"/>
              </w:rPr>
              <w:t>2.</w:t>
            </w:r>
            <w:r w:rsidRPr="005A5B83">
              <w:rPr>
                <w:rFonts w:ascii="Arial" w:eastAsia="ＭＳ Ｐゴシック" w:hAnsi="Arial" w:cs="Arial"/>
                <w:color w:val="222222"/>
                <w:kern w:val="0"/>
                <w:sz w:val="23"/>
                <w:szCs w:val="23"/>
                <w14:ligatures w14:val="none"/>
              </w:rPr>
              <w:t>および</w:t>
            </w:r>
            <w:r w:rsidRPr="005A5B83">
              <w:rPr>
                <w:rFonts w:ascii="Arial" w:eastAsia="ＭＳ Ｐゴシック" w:hAnsi="Arial" w:cs="Arial"/>
                <w:color w:val="222222"/>
                <w:kern w:val="0"/>
                <w:sz w:val="23"/>
                <w:szCs w:val="23"/>
                <w14:ligatures w14:val="none"/>
              </w:rPr>
              <w:t>4.</w:t>
            </w:r>
            <w:r w:rsidRPr="005A5B83">
              <w:rPr>
                <w:rFonts w:ascii="Arial" w:eastAsia="ＭＳ Ｐゴシック" w:hAnsi="Arial" w:cs="Arial"/>
                <w:color w:val="222222"/>
                <w:kern w:val="0"/>
                <w:sz w:val="23"/>
                <w:szCs w:val="23"/>
                <w14:ligatures w14:val="none"/>
              </w:rPr>
              <w:t>を除く）</w:t>
            </w:r>
          </w:p>
        </w:tc>
      </w:tr>
      <w:tr w:rsidR="005A5B83" w:rsidRPr="005A5B83" w14:paraId="090D11C7" w14:textId="77777777" w:rsidTr="005A5B83">
        <w:trPr>
          <w:trHeight w:val="660"/>
        </w:trPr>
        <w:tc>
          <w:tcPr>
            <w:tcW w:w="21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5240D603"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2.15</w:t>
            </w:r>
            <w:r w:rsidRPr="005A5B83">
              <w:rPr>
                <w:rFonts w:ascii="Arial" w:eastAsia="ＭＳ Ｐゴシック" w:hAnsi="Arial" w:cs="Arial"/>
                <w:color w:val="222222"/>
                <w:kern w:val="0"/>
                <w:sz w:val="23"/>
                <w:szCs w:val="23"/>
                <w14:ligatures w14:val="none"/>
              </w:rPr>
              <w:t>％減算</w:t>
            </w:r>
          </w:p>
        </w:tc>
        <w:tc>
          <w:tcPr>
            <w:tcW w:w="7654"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1C5F24A2"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上記の建物のうち、当該建物に居住する利用者の人数が</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月あたり</w:t>
            </w:r>
            <w:r w:rsidRPr="005A5B83">
              <w:rPr>
                <w:rFonts w:ascii="Arial" w:eastAsia="ＭＳ Ｐゴシック" w:hAnsi="Arial" w:cs="Arial"/>
                <w:color w:val="222222"/>
                <w:kern w:val="0"/>
                <w:sz w:val="23"/>
                <w:szCs w:val="23"/>
                <w14:ligatures w14:val="none"/>
              </w:rPr>
              <w:t>50</w:t>
            </w:r>
            <w:r w:rsidRPr="005A5B83">
              <w:rPr>
                <w:rFonts w:ascii="Arial" w:eastAsia="ＭＳ Ｐゴシック" w:hAnsi="Arial" w:cs="Arial"/>
                <w:color w:val="222222"/>
                <w:kern w:val="0"/>
                <w:sz w:val="23"/>
                <w:szCs w:val="23"/>
                <w14:ligatures w14:val="none"/>
              </w:rPr>
              <w:t>人以上の場合</w:t>
            </w:r>
          </w:p>
        </w:tc>
      </w:tr>
      <w:tr w:rsidR="005A5B83" w:rsidRPr="005A5B83" w14:paraId="0D928C92" w14:textId="77777777" w:rsidTr="005A5B83">
        <w:trPr>
          <w:trHeight w:val="671"/>
        </w:trPr>
        <w:tc>
          <w:tcPr>
            <w:tcW w:w="21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556FB83D"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3.10</w:t>
            </w:r>
            <w:r w:rsidRPr="005A5B83">
              <w:rPr>
                <w:rFonts w:ascii="Arial" w:eastAsia="ＭＳ Ｐゴシック" w:hAnsi="Arial" w:cs="Arial"/>
                <w:color w:val="222222"/>
                <w:kern w:val="0"/>
                <w:sz w:val="23"/>
                <w:szCs w:val="23"/>
                <w14:ligatures w14:val="none"/>
              </w:rPr>
              <w:t>％減算</w:t>
            </w:r>
          </w:p>
        </w:tc>
        <w:tc>
          <w:tcPr>
            <w:tcW w:w="7654"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39FBD7CC"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上記</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以外の範囲に所在する建物に居住する者（当該建物に居住する利用者の人数が</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月あたり</w:t>
            </w:r>
            <w:r w:rsidRPr="005A5B83">
              <w:rPr>
                <w:rFonts w:ascii="Arial" w:eastAsia="ＭＳ Ｐゴシック" w:hAnsi="Arial" w:cs="Arial"/>
                <w:color w:val="222222"/>
                <w:kern w:val="0"/>
                <w:sz w:val="23"/>
                <w:szCs w:val="23"/>
                <w14:ligatures w14:val="none"/>
              </w:rPr>
              <w:t>20</w:t>
            </w:r>
            <w:r w:rsidRPr="005A5B83">
              <w:rPr>
                <w:rFonts w:ascii="Arial" w:eastAsia="ＭＳ Ｐゴシック" w:hAnsi="Arial" w:cs="Arial"/>
                <w:color w:val="222222"/>
                <w:kern w:val="0"/>
                <w:sz w:val="23"/>
                <w:szCs w:val="23"/>
                <w14:ligatures w14:val="none"/>
              </w:rPr>
              <w:t>人以上の場合）</w:t>
            </w:r>
          </w:p>
        </w:tc>
      </w:tr>
      <w:tr w:rsidR="005A5B83" w:rsidRPr="005A5B83" w14:paraId="291C358E" w14:textId="77777777" w:rsidTr="005A5B83">
        <w:trPr>
          <w:trHeight w:val="1539"/>
        </w:trPr>
        <w:tc>
          <w:tcPr>
            <w:tcW w:w="2127"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4A278040"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b/>
                <w:bCs/>
                <w:color w:val="222222"/>
                <w:kern w:val="0"/>
                <w:sz w:val="23"/>
                <w:szCs w:val="23"/>
                <w14:ligatures w14:val="none"/>
              </w:rPr>
              <w:t>4.12</w:t>
            </w:r>
            <w:r w:rsidRPr="005A5B83">
              <w:rPr>
                <w:rFonts w:ascii="Arial" w:eastAsia="ＭＳ Ｐゴシック" w:hAnsi="Arial" w:cs="Arial"/>
                <w:b/>
                <w:bCs/>
                <w:color w:val="222222"/>
                <w:kern w:val="0"/>
                <w:sz w:val="23"/>
                <w:szCs w:val="23"/>
                <w14:ligatures w14:val="none"/>
              </w:rPr>
              <w:t>％減算</w:t>
            </w:r>
            <w:r w:rsidRPr="005A5B83">
              <w:rPr>
                <w:rFonts w:ascii="Arial" w:eastAsia="ＭＳ Ｐゴシック" w:hAnsi="Arial" w:cs="Arial"/>
                <w:b/>
                <w:bCs/>
                <w:color w:val="222222"/>
                <w:kern w:val="0"/>
                <w:sz w:val="23"/>
                <w:szCs w:val="23"/>
                <w14:ligatures w14:val="none"/>
              </w:rPr>
              <w:br/>
            </w:r>
            <w:r w:rsidRPr="005A5B83">
              <w:rPr>
                <w:rFonts w:ascii="Arial" w:eastAsia="ＭＳ Ｐゴシック" w:hAnsi="Arial" w:cs="Arial"/>
                <w:b/>
                <w:bCs/>
                <w:color w:val="222222"/>
                <w:kern w:val="0"/>
                <w:sz w:val="23"/>
                <w:szCs w:val="23"/>
                <w14:ligatures w14:val="none"/>
              </w:rPr>
              <w:t>（令和</w:t>
            </w:r>
            <w:r w:rsidRPr="005A5B83">
              <w:rPr>
                <w:rFonts w:ascii="Arial" w:eastAsia="ＭＳ Ｐゴシック" w:hAnsi="Arial" w:cs="Arial"/>
                <w:b/>
                <w:bCs/>
                <w:color w:val="222222"/>
                <w:kern w:val="0"/>
                <w:sz w:val="23"/>
                <w:szCs w:val="23"/>
                <w14:ligatures w14:val="none"/>
              </w:rPr>
              <w:t>6</w:t>
            </w:r>
            <w:r w:rsidRPr="005A5B83">
              <w:rPr>
                <w:rFonts w:ascii="Arial" w:eastAsia="ＭＳ Ｐゴシック" w:hAnsi="Arial" w:cs="Arial"/>
                <w:b/>
                <w:bCs/>
                <w:color w:val="222222"/>
                <w:kern w:val="0"/>
                <w:sz w:val="23"/>
                <w:szCs w:val="23"/>
                <w14:ligatures w14:val="none"/>
              </w:rPr>
              <w:t>年度新設）</w:t>
            </w:r>
          </w:p>
        </w:tc>
        <w:tc>
          <w:tcPr>
            <w:tcW w:w="7654"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686FEE77" w14:textId="37B9232A"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正当な理由なく、事業所において、前</w:t>
            </w:r>
            <w:r w:rsidRPr="005A5B83">
              <w:rPr>
                <w:rFonts w:ascii="Arial" w:eastAsia="ＭＳ Ｐゴシック" w:hAnsi="Arial" w:cs="Arial"/>
                <w:color w:val="222222"/>
                <w:kern w:val="0"/>
                <w:sz w:val="23"/>
                <w:szCs w:val="23"/>
                <w14:ligatures w14:val="none"/>
              </w:rPr>
              <w:t>6</w:t>
            </w:r>
            <w:r w:rsidRPr="005A5B83">
              <w:rPr>
                <w:rFonts w:ascii="Arial" w:eastAsia="ＭＳ Ｐゴシック" w:hAnsi="Arial" w:cs="Arial"/>
                <w:color w:val="222222"/>
                <w:kern w:val="0"/>
                <w:sz w:val="23"/>
                <w:szCs w:val="23"/>
                <w14:ligatures w14:val="none"/>
              </w:rPr>
              <w:t>月間に提供した</w:t>
            </w:r>
            <w:r w:rsidR="00F3734A">
              <w:rPr>
                <w:rFonts w:ascii="Arial" w:eastAsia="ＭＳ Ｐゴシック" w:hAnsi="Arial" w:cs="Arial" w:hint="eastAsia"/>
                <w:color w:val="222222"/>
                <w:kern w:val="0"/>
                <w:sz w:val="23"/>
                <w:szCs w:val="23"/>
                <w14:ligatures w14:val="none"/>
              </w:rPr>
              <w:t>指定相当</w:t>
            </w:r>
            <w:r w:rsidRPr="005A5B83">
              <w:rPr>
                <w:rFonts w:ascii="Arial" w:eastAsia="ＭＳ Ｐゴシック" w:hAnsi="Arial" w:cs="Arial"/>
                <w:color w:val="222222"/>
                <w:kern w:val="0"/>
                <w:sz w:val="23"/>
                <w:szCs w:val="23"/>
                <w14:ligatures w14:val="none"/>
              </w:rPr>
              <w:t>訪問</w:t>
            </w:r>
            <w:r w:rsidR="00F3734A">
              <w:rPr>
                <w:rFonts w:ascii="Arial" w:eastAsia="ＭＳ Ｐゴシック" w:hAnsi="Arial" w:cs="Arial" w:hint="eastAsia"/>
                <w:color w:val="222222"/>
                <w:kern w:val="0"/>
                <w:sz w:val="23"/>
                <w:szCs w:val="23"/>
                <w14:ligatures w14:val="none"/>
              </w:rPr>
              <w:t>型</w:t>
            </w:r>
            <w:r w:rsidRPr="005A5B83">
              <w:rPr>
                <w:rFonts w:ascii="Arial" w:eastAsia="ＭＳ Ｐゴシック" w:hAnsi="Arial" w:cs="Arial"/>
                <w:color w:val="222222"/>
                <w:kern w:val="0"/>
                <w:sz w:val="23"/>
                <w:szCs w:val="23"/>
                <w14:ligatures w14:val="none"/>
              </w:rPr>
              <w:t>サービスの提供総数のうち、事業所と同一敷地内又は隣接する敷地内に所在する建物に居住する者（</w:t>
            </w:r>
            <w:r w:rsidRPr="005A5B83">
              <w:rPr>
                <w:rFonts w:ascii="Arial" w:eastAsia="ＭＳ Ｐゴシック" w:hAnsi="Arial" w:cs="Arial"/>
                <w:color w:val="222222"/>
                <w:kern w:val="0"/>
                <w:sz w:val="23"/>
                <w:szCs w:val="23"/>
                <w14:ligatures w14:val="none"/>
              </w:rPr>
              <w:t>2.</w:t>
            </w:r>
            <w:r w:rsidRPr="005A5B83">
              <w:rPr>
                <w:rFonts w:ascii="Arial" w:eastAsia="ＭＳ Ｐゴシック" w:hAnsi="Arial" w:cs="Arial"/>
                <w:color w:val="222222"/>
                <w:kern w:val="0"/>
                <w:sz w:val="23"/>
                <w:szCs w:val="23"/>
                <w14:ligatures w14:val="none"/>
              </w:rPr>
              <w:t>に該当する場合を除く）に提供されたものの占める割合が</w:t>
            </w:r>
            <w:r w:rsidRPr="005A5B83">
              <w:rPr>
                <w:rFonts w:ascii="Arial" w:eastAsia="ＭＳ Ｐゴシック" w:hAnsi="Arial" w:cs="Arial"/>
                <w:color w:val="222222"/>
                <w:kern w:val="0"/>
                <w:sz w:val="23"/>
                <w:szCs w:val="23"/>
                <w14:ligatures w14:val="none"/>
              </w:rPr>
              <w:t>100</w:t>
            </w:r>
            <w:r w:rsidRPr="005A5B83">
              <w:rPr>
                <w:rFonts w:ascii="Arial" w:eastAsia="ＭＳ Ｐゴシック" w:hAnsi="Arial" w:cs="Arial"/>
                <w:color w:val="222222"/>
                <w:kern w:val="0"/>
                <w:sz w:val="23"/>
                <w:szCs w:val="23"/>
                <w14:ligatures w14:val="none"/>
              </w:rPr>
              <w:t>分の</w:t>
            </w:r>
            <w:r w:rsidRPr="005A5B83">
              <w:rPr>
                <w:rFonts w:ascii="Arial" w:eastAsia="ＭＳ Ｐゴシック" w:hAnsi="Arial" w:cs="Arial"/>
                <w:color w:val="222222"/>
                <w:kern w:val="0"/>
                <w:sz w:val="23"/>
                <w:szCs w:val="23"/>
                <w14:ligatures w14:val="none"/>
              </w:rPr>
              <w:t>90</w:t>
            </w:r>
            <w:r w:rsidRPr="005A5B83">
              <w:rPr>
                <w:rFonts w:ascii="Arial" w:eastAsia="ＭＳ Ｐゴシック" w:hAnsi="Arial" w:cs="Arial"/>
                <w:color w:val="222222"/>
                <w:kern w:val="0"/>
                <w:sz w:val="23"/>
                <w:szCs w:val="23"/>
                <w14:ligatures w14:val="none"/>
              </w:rPr>
              <w:t>以上である場合</w:t>
            </w:r>
          </w:p>
        </w:tc>
      </w:tr>
    </w:tbl>
    <w:p w14:paraId="2B3CF1F4" w14:textId="77777777" w:rsidR="005A5B83" w:rsidRPr="005A5B83" w:rsidRDefault="005A5B83" w:rsidP="005A5B83">
      <w:pPr>
        <w:widowControl/>
        <w:shd w:val="clear" w:color="auto" w:fill="B2D3BB"/>
        <w:spacing w:after="225"/>
        <w:jc w:val="left"/>
        <w:outlineLvl w:val="1"/>
        <w:rPr>
          <w:rFonts w:ascii="Arial" w:eastAsia="ＭＳ Ｐゴシック" w:hAnsi="Arial" w:cs="Arial"/>
          <w:b/>
          <w:bCs/>
          <w:color w:val="222222"/>
          <w:kern w:val="0"/>
          <w:sz w:val="30"/>
          <w:szCs w:val="30"/>
          <w14:ligatures w14:val="none"/>
        </w:rPr>
      </w:pPr>
      <w:r w:rsidRPr="005A5B83">
        <w:rPr>
          <w:rFonts w:ascii="Arial" w:eastAsia="ＭＳ Ｐゴシック" w:hAnsi="Arial" w:cs="Arial"/>
          <w:b/>
          <w:bCs/>
          <w:color w:val="222222"/>
          <w:kern w:val="0"/>
          <w:sz w:val="30"/>
          <w:szCs w:val="30"/>
          <w14:ligatures w14:val="none"/>
        </w:rPr>
        <w:t>判定期間</w:t>
      </w:r>
    </w:p>
    <w:p w14:paraId="10B1E593" w14:textId="77777777" w:rsidR="005A5B83" w:rsidRPr="005A5B83" w:rsidRDefault="005A5B83" w:rsidP="005A5B83">
      <w:pPr>
        <w:widowControl/>
        <w:shd w:val="clear" w:color="auto" w:fill="FFFFFF"/>
        <w:ind w:right="225"/>
        <w:jc w:val="left"/>
        <w:rPr>
          <w:rFonts w:ascii="Arial" w:eastAsia="ＭＳ Ｐゴシック" w:hAnsi="Arial" w:cs="Arial"/>
          <w:color w:val="222222"/>
          <w:kern w:val="0"/>
          <w:sz w:val="24"/>
          <w:szCs w:val="24"/>
          <w14:ligatures w14:val="none"/>
        </w:rPr>
      </w:pPr>
      <w:r w:rsidRPr="005A5B83">
        <w:rPr>
          <w:rFonts w:ascii="Arial" w:eastAsia="ＭＳ Ｐゴシック" w:hAnsi="Arial" w:cs="Arial"/>
          <w:b/>
          <w:bCs/>
          <w:color w:val="222222"/>
          <w:kern w:val="0"/>
          <w:sz w:val="24"/>
          <w:szCs w:val="24"/>
          <w14:ligatures w14:val="none"/>
        </w:rPr>
        <w:t>令和</w:t>
      </w:r>
      <w:r w:rsidRPr="005A5B83">
        <w:rPr>
          <w:rFonts w:ascii="Arial" w:eastAsia="ＭＳ Ｐゴシック" w:hAnsi="Arial" w:cs="Arial"/>
          <w:b/>
          <w:bCs/>
          <w:color w:val="222222"/>
          <w:kern w:val="0"/>
          <w:sz w:val="24"/>
          <w:szCs w:val="24"/>
          <w14:ligatures w14:val="none"/>
        </w:rPr>
        <w:t>6</w:t>
      </w:r>
      <w:r w:rsidRPr="005A5B83">
        <w:rPr>
          <w:rFonts w:ascii="Arial" w:eastAsia="ＭＳ Ｐゴシック" w:hAnsi="Arial" w:cs="Arial"/>
          <w:b/>
          <w:bCs/>
          <w:color w:val="222222"/>
          <w:kern w:val="0"/>
          <w:sz w:val="24"/>
          <w:szCs w:val="24"/>
          <w14:ligatures w14:val="none"/>
        </w:rPr>
        <w:t>年度</w:t>
      </w:r>
    </w:p>
    <w:tbl>
      <w:tblPr>
        <w:tblW w:w="9548" w:type="dxa"/>
        <w:tblInd w:w="22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453"/>
        <w:gridCol w:w="2835"/>
        <w:gridCol w:w="3260"/>
      </w:tblGrid>
      <w:tr w:rsidR="005A5B83" w:rsidRPr="005A5B83" w14:paraId="091CC045" w14:textId="77777777" w:rsidTr="0034066D">
        <w:trPr>
          <w:tblHeader/>
        </w:trPr>
        <w:tc>
          <w:tcPr>
            <w:tcW w:w="3453" w:type="dxa"/>
            <w:tcBorders>
              <w:top w:val="single" w:sz="6" w:space="0" w:color="CCCCCC"/>
              <w:left w:val="single" w:sz="6" w:space="0" w:color="CCCCCC"/>
              <w:bottom w:val="single" w:sz="6" w:space="0" w:color="CCCCCC"/>
              <w:right w:val="single" w:sz="6" w:space="0" w:color="CCCCCC"/>
            </w:tcBorders>
            <w:shd w:val="clear" w:color="auto" w:fill="EBEEE8"/>
            <w:tcMar>
              <w:top w:w="45" w:type="dxa"/>
              <w:left w:w="90" w:type="dxa"/>
              <w:bottom w:w="45" w:type="dxa"/>
              <w:right w:w="90" w:type="dxa"/>
            </w:tcMar>
            <w:hideMark/>
          </w:tcPr>
          <w:p w14:paraId="13C0FE17" w14:textId="77777777" w:rsidR="005A5B83" w:rsidRPr="005A5B83" w:rsidRDefault="005A5B83" w:rsidP="005A5B83">
            <w:pPr>
              <w:widowControl/>
              <w:jc w:val="left"/>
              <w:rPr>
                <w:rFonts w:ascii="Arial" w:eastAsia="ＭＳ Ｐゴシック" w:hAnsi="Arial" w:cs="Arial"/>
                <w:b/>
                <w:bCs/>
                <w:color w:val="222222"/>
                <w:kern w:val="0"/>
                <w:sz w:val="23"/>
                <w:szCs w:val="23"/>
                <w14:ligatures w14:val="none"/>
              </w:rPr>
            </w:pPr>
            <w:r w:rsidRPr="005A5B83">
              <w:rPr>
                <w:rFonts w:ascii="Arial" w:eastAsia="ＭＳ Ｐゴシック" w:hAnsi="Arial" w:cs="Arial"/>
                <w:b/>
                <w:bCs/>
                <w:color w:val="222222"/>
                <w:kern w:val="0"/>
                <w:sz w:val="23"/>
                <w:szCs w:val="23"/>
                <w14:ligatures w14:val="none"/>
              </w:rPr>
              <w:t>判定期間</w:t>
            </w:r>
          </w:p>
        </w:tc>
        <w:tc>
          <w:tcPr>
            <w:tcW w:w="2835" w:type="dxa"/>
            <w:tcBorders>
              <w:top w:val="single" w:sz="6" w:space="0" w:color="CCCCCC"/>
              <w:left w:val="single" w:sz="6" w:space="0" w:color="CCCCCC"/>
              <w:bottom w:val="single" w:sz="6" w:space="0" w:color="CCCCCC"/>
              <w:right w:val="single" w:sz="6" w:space="0" w:color="CCCCCC"/>
            </w:tcBorders>
            <w:shd w:val="clear" w:color="auto" w:fill="EBEEE8"/>
            <w:tcMar>
              <w:top w:w="45" w:type="dxa"/>
              <w:left w:w="90" w:type="dxa"/>
              <w:bottom w:w="45" w:type="dxa"/>
              <w:right w:w="90" w:type="dxa"/>
            </w:tcMar>
            <w:hideMark/>
          </w:tcPr>
          <w:p w14:paraId="6DE068FB" w14:textId="77777777" w:rsidR="005A5B83" w:rsidRPr="005A5B83" w:rsidRDefault="005A5B83" w:rsidP="005A5B83">
            <w:pPr>
              <w:widowControl/>
              <w:jc w:val="left"/>
              <w:rPr>
                <w:rFonts w:ascii="Arial" w:eastAsia="ＭＳ Ｐゴシック" w:hAnsi="Arial" w:cs="Arial"/>
                <w:b/>
                <w:bCs/>
                <w:color w:val="222222"/>
                <w:kern w:val="0"/>
                <w:sz w:val="23"/>
                <w:szCs w:val="23"/>
                <w14:ligatures w14:val="none"/>
              </w:rPr>
            </w:pPr>
            <w:r w:rsidRPr="005A5B83">
              <w:rPr>
                <w:rFonts w:ascii="Arial" w:eastAsia="ＭＳ Ｐゴシック" w:hAnsi="Arial" w:cs="Arial"/>
                <w:b/>
                <w:bCs/>
                <w:color w:val="222222"/>
                <w:kern w:val="0"/>
                <w:sz w:val="23"/>
                <w:szCs w:val="23"/>
                <w14:ligatures w14:val="none"/>
              </w:rPr>
              <w:t>減算適用期間</w:t>
            </w:r>
          </w:p>
        </w:tc>
        <w:tc>
          <w:tcPr>
            <w:tcW w:w="3260" w:type="dxa"/>
            <w:tcBorders>
              <w:top w:val="single" w:sz="6" w:space="0" w:color="CCCCCC"/>
              <w:left w:val="single" w:sz="6" w:space="0" w:color="CCCCCC"/>
              <w:bottom w:val="single" w:sz="6" w:space="0" w:color="CCCCCC"/>
              <w:right w:val="single" w:sz="6" w:space="0" w:color="CCCCCC"/>
            </w:tcBorders>
            <w:shd w:val="clear" w:color="auto" w:fill="EBEEE8"/>
            <w:tcMar>
              <w:top w:w="45" w:type="dxa"/>
              <w:left w:w="90" w:type="dxa"/>
              <w:bottom w:w="45" w:type="dxa"/>
              <w:right w:w="90" w:type="dxa"/>
            </w:tcMar>
            <w:hideMark/>
          </w:tcPr>
          <w:p w14:paraId="33F295CE" w14:textId="6E7D1BD2" w:rsidR="0034066D" w:rsidRPr="0034066D" w:rsidRDefault="005A5B83" w:rsidP="0034066D">
            <w:pPr>
              <w:widowControl/>
              <w:ind w:firstLineChars="50" w:firstLine="115"/>
              <w:jc w:val="left"/>
              <w:rPr>
                <w:rFonts w:ascii="Arial" w:eastAsia="ＭＳ Ｐゴシック" w:hAnsi="Arial" w:cs="Arial"/>
                <w:color w:val="222222"/>
                <w:kern w:val="0"/>
                <w:sz w:val="16"/>
                <w:szCs w:val="16"/>
                <w14:ligatures w14:val="none"/>
              </w:rPr>
            </w:pPr>
            <w:r w:rsidRPr="005A5B83">
              <w:rPr>
                <w:rFonts w:ascii="Arial" w:eastAsia="ＭＳ Ｐゴシック" w:hAnsi="Arial" w:cs="Arial"/>
                <w:b/>
                <w:bCs/>
                <w:color w:val="222222"/>
                <w:kern w:val="0"/>
                <w:sz w:val="23"/>
                <w:szCs w:val="23"/>
                <w14:ligatures w14:val="none"/>
              </w:rPr>
              <w:t>提出期限</w:t>
            </w:r>
            <w:r w:rsidR="0034066D" w:rsidRPr="0003305E">
              <w:rPr>
                <w:rFonts w:ascii="Arial" w:eastAsia="ＭＳ Ｐゴシック" w:hAnsi="Arial" w:cs="Arial" w:hint="eastAsia"/>
                <w:b/>
                <w:bCs/>
                <w:color w:val="222222"/>
                <w:kern w:val="0"/>
                <w:sz w:val="16"/>
                <w:szCs w:val="16"/>
                <w14:ligatures w14:val="none"/>
              </w:rPr>
              <w:t>（閉庁日の場合は翌開庁日）</w:t>
            </w:r>
          </w:p>
          <w:p w14:paraId="552860F7" w14:textId="7C69CF68" w:rsidR="005A5B83" w:rsidRPr="0034066D" w:rsidRDefault="005A5B83" w:rsidP="005A5B83">
            <w:pPr>
              <w:widowControl/>
              <w:jc w:val="left"/>
              <w:rPr>
                <w:rFonts w:ascii="Arial" w:eastAsia="ＭＳ Ｐゴシック" w:hAnsi="Arial" w:cs="Arial"/>
                <w:b/>
                <w:bCs/>
                <w:color w:val="222222"/>
                <w:kern w:val="0"/>
                <w:sz w:val="23"/>
                <w:szCs w:val="23"/>
                <w14:ligatures w14:val="none"/>
              </w:rPr>
            </w:pPr>
          </w:p>
        </w:tc>
      </w:tr>
      <w:tr w:rsidR="005A5B83" w:rsidRPr="005A5B83" w14:paraId="3AEF1A2E" w14:textId="77777777" w:rsidTr="0034066D">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2F08D70E" w14:textId="3C78DB14"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前期</w:t>
            </w:r>
            <w:r>
              <w:rPr>
                <w:rFonts w:ascii="Arial" w:eastAsia="ＭＳ Ｐゴシック" w:hAnsi="Arial" w:cs="Arial" w:hint="eastAsia"/>
                <w:color w:val="222222"/>
                <w:kern w:val="0"/>
                <w:sz w:val="23"/>
                <w:szCs w:val="23"/>
                <w14:ligatures w14:val="none"/>
              </w:rPr>
              <w:t xml:space="preserve">　</w:t>
            </w:r>
            <w:r w:rsidRPr="005A5B83">
              <w:rPr>
                <w:rFonts w:ascii="Arial" w:eastAsia="ＭＳ Ｐゴシック" w:hAnsi="Arial" w:cs="Arial"/>
                <w:color w:val="222222"/>
                <w:kern w:val="0"/>
                <w:sz w:val="23"/>
                <w:szCs w:val="23"/>
                <w14:ligatures w14:val="none"/>
              </w:rPr>
              <w:t xml:space="preserve">　</w:t>
            </w:r>
            <w:r w:rsidRPr="005A5B83">
              <w:rPr>
                <w:rFonts w:ascii="Arial" w:eastAsia="ＭＳ Ｐゴシック" w:hAnsi="Arial" w:cs="Arial"/>
                <w:color w:val="222222"/>
                <w:kern w:val="0"/>
                <w:sz w:val="23"/>
                <w:szCs w:val="23"/>
                <w14:ligatures w14:val="none"/>
              </w:rPr>
              <w:t>4</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日から</w:t>
            </w:r>
            <w:r w:rsidRPr="005A5B83">
              <w:rPr>
                <w:rFonts w:ascii="Arial" w:eastAsia="ＭＳ Ｐゴシック" w:hAnsi="Arial" w:cs="Arial"/>
                <w:color w:val="222222"/>
                <w:kern w:val="0"/>
                <w:sz w:val="23"/>
                <w:szCs w:val="23"/>
                <w14:ligatures w14:val="none"/>
              </w:rPr>
              <w:t>9</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30</w:t>
            </w:r>
            <w:r w:rsidRPr="005A5B83">
              <w:rPr>
                <w:rFonts w:ascii="Arial" w:eastAsia="ＭＳ Ｐゴシック" w:hAnsi="Arial" w:cs="Arial"/>
                <w:color w:val="222222"/>
                <w:kern w:val="0"/>
                <w:sz w:val="23"/>
                <w:szCs w:val="23"/>
                <w14:ligatures w14:val="none"/>
              </w:rPr>
              <w:t>日</w:t>
            </w:r>
          </w:p>
        </w:tc>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012F1293"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11</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日から</w:t>
            </w:r>
            <w:r w:rsidRPr="005A5B83">
              <w:rPr>
                <w:rFonts w:ascii="Arial" w:eastAsia="ＭＳ Ｐゴシック" w:hAnsi="Arial" w:cs="Arial"/>
                <w:color w:val="222222"/>
                <w:kern w:val="0"/>
                <w:sz w:val="23"/>
                <w:szCs w:val="23"/>
                <w14:ligatures w14:val="none"/>
              </w:rPr>
              <w:t>3</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31</w:t>
            </w:r>
            <w:r w:rsidRPr="005A5B83">
              <w:rPr>
                <w:rFonts w:ascii="Arial" w:eastAsia="ＭＳ Ｐゴシック" w:hAnsi="Arial" w:cs="Arial"/>
                <w:color w:val="222222"/>
                <w:kern w:val="0"/>
                <w:sz w:val="23"/>
                <w:szCs w:val="23"/>
                <w14:ligatures w14:val="none"/>
              </w:rPr>
              <w:t>日</w:t>
            </w:r>
          </w:p>
        </w:tc>
        <w:tc>
          <w:tcPr>
            <w:tcW w:w="3260"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05E846C1" w14:textId="38109813" w:rsidR="0034066D" w:rsidRPr="005A5B83" w:rsidRDefault="005A5B83" w:rsidP="0034066D">
            <w:pPr>
              <w:widowControl/>
              <w:ind w:firstLineChars="150" w:firstLine="345"/>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10</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15</w:t>
            </w:r>
            <w:r w:rsidRPr="005A5B83">
              <w:rPr>
                <w:rFonts w:ascii="Arial" w:eastAsia="ＭＳ Ｐゴシック" w:hAnsi="Arial" w:cs="Arial"/>
                <w:color w:val="222222"/>
                <w:kern w:val="0"/>
                <w:sz w:val="23"/>
                <w:szCs w:val="23"/>
                <w14:ligatures w14:val="none"/>
              </w:rPr>
              <w:t>日</w:t>
            </w:r>
          </w:p>
        </w:tc>
      </w:tr>
      <w:tr w:rsidR="005A5B83" w:rsidRPr="005A5B83" w14:paraId="6066E82C" w14:textId="77777777" w:rsidTr="0034066D">
        <w:tc>
          <w:tcPr>
            <w:tcW w:w="3453"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01CC214D" w14:textId="31AD6AA2"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 xml:space="preserve">後期　</w:t>
            </w:r>
            <w:r w:rsidRPr="005A5B83">
              <w:rPr>
                <w:rFonts w:ascii="Arial" w:eastAsia="ＭＳ Ｐゴシック" w:hAnsi="Arial" w:cs="Arial"/>
                <w:color w:val="222222"/>
                <w:kern w:val="0"/>
                <w:sz w:val="23"/>
                <w:szCs w:val="23"/>
                <w14:ligatures w14:val="none"/>
              </w:rPr>
              <w:t>10</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日から</w:t>
            </w:r>
            <w:r w:rsidRPr="005A5B83">
              <w:rPr>
                <w:rFonts w:ascii="Arial" w:eastAsia="ＭＳ Ｐゴシック" w:hAnsi="Arial" w:cs="Arial"/>
                <w:color w:val="222222"/>
                <w:kern w:val="0"/>
                <w:sz w:val="23"/>
                <w:szCs w:val="23"/>
                <w14:ligatures w14:val="none"/>
              </w:rPr>
              <w:t>2</w:t>
            </w:r>
            <w:r w:rsidRPr="005A5B83">
              <w:rPr>
                <w:rFonts w:ascii="Arial" w:eastAsia="ＭＳ Ｐゴシック" w:hAnsi="Arial" w:cs="Arial"/>
                <w:color w:val="222222"/>
                <w:kern w:val="0"/>
                <w:sz w:val="23"/>
                <w:szCs w:val="23"/>
                <w14:ligatures w14:val="none"/>
              </w:rPr>
              <w:t>月</w:t>
            </w:r>
            <w:r w:rsidR="00EC55DE">
              <w:rPr>
                <w:rFonts w:ascii="Arial" w:eastAsia="ＭＳ Ｐゴシック" w:hAnsi="Arial" w:cs="Arial" w:hint="eastAsia"/>
                <w:color w:val="222222"/>
                <w:kern w:val="0"/>
                <w:sz w:val="23"/>
                <w:szCs w:val="23"/>
                <w14:ligatures w14:val="none"/>
              </w:rPr>
              <w:t>28</w:t>
            </w:r>
            <w:r w:rsidR="00EC55DE">
              <w:rPr>
                <w:rFonts w:ascii="Arial" w:eastAsia="ＭＳ Ｐゴシック" w:hAnsi="Arial" w:cs="Arial" w:hint="eastAsia"/>
                <w:color w:val="222222"/>
                <w:kern w:val="0"/>
                <w:sz w:val="23"/>
                <w:szCs w:val="23"/>
                <w14:ligatures w14:val="none"/>
              </w:rPr>
              <w:t>日</w:t>
            </w:r>
          </w:p>
        </w:tc>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0F263F3F" w14:textId="77777777" w:rsidR="005A5B83" w:rsidRPr="005A5B83" w:rsidRDefault="005A5B83" w:rsidP="005A5B83">
            <w:pPr>
              <w:widowControl/>
              <w:ind w:firstLineChars="50" w:firstLine="115"/>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4</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日から</w:t>
            </w:r>
            <w:r w:rsidRPr="005A5B83">
              <w:rPr>
                <w:rFonts w:ascii="Arial" w:eastAsia="ＭＳ Ｐゴシック" w:hAnsi="Arial" w:cs="Arial"/>
                <w:color w:val="222222"/>
                <w:kern w:val="0"/>
                <w:sz w:val="23"/>
                <w:szCs w:val="23"/>
                <w14:ligatures w14:val="none"/>
              </w:rPr>
              <w:t>9</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30</w:t>
            </w:r>
            <w:r w:rsidRPr="005A5B83">
              <w:rPr>
                <w:rFonts w:ascii="Arial" w:eastAsia="ＭＳ Ｐゴシック" w:hAnsi="Arial" w:cs="Arial"/>
                <w:color w:val="222222"/>
                <w:kern w:val="0"/>
                <w:sz w:val="23"/>
                <w:szCs w:val="23"/>
                <w14:ligatures w14:val="none"/>
              </w:rPr>
              <w:t>日</w:t>
            </w:r>
          </w:p>
        </w:tc>
        <w:tc>
          <w:tcPr>
            <w:tcW w:w="3260"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4955172D" w14:textId="77777777" w:rsidR="005A5B83" w:rsidRPr="005A5B83" w:rsidRDefault="005A5B83" w:rsidP="0034066D">
            <w:pPr>
              <w:widowControl/>
              <w:ind w:firstLineChars="200" w:firstLine="460"/>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3</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15</w:t>
            </w:r>
            <w:r w:rsidRPr="005A5B83">
              <w:rPr>
                <w:rFonts w:ascii="Arial" w:eastAsia="ＭＳ Ｐゴシック" w:hAnsi="Arial" w:cs="Arial"/>
                <w:color w:val="222222"/>
                <w:kern w:val="0"/>
                <w:sz w:val="23"/>
                <w:szCs w:val="23"/>
                <w14:ligatures w14:val="none"/>
              </w:rPr>
              <w:t>日</w:t>
            </w:r>
          </w:p>
        </w:tc>
      </w:tr>
    </w:tbl>
    <w:p w14:paraId="66E5BD1E" w14:textId="77777777" w:rsidR="005A5B83" w:rsidRPr="005A5B83" w:rsidRDefault="005A5B83" w:rsidP="005A5B83">
      <w:pPr>
        <w:widowControl/>
        <w:shd w:val="clear" w:color="auto" w:fill="FFFFFF"/>
        <w:spacing w:after="225"/>
        <w:ind w:right="225"/>
        <w:jc w:val="left"/>
        <w:rPr>
          <w:rFonts w:ascii="Arial" w:eastAsia="ＭＳ Ｐゴシック" w:hAnsi="Arial" w:cs="Arial"/>
          <w:color w:val="222222"/>
          <w:kern w:val="0"/>
          <w:sz w:val="24"/>
          <w:szCs w:val="24"/>
          <w14:ligatures w14:val="none"/>
        </w:rPr>
      </w:pPr>
      <w:r w:rsidRPr="005A5B83">
        <w:rPr>
          <w:rFonts w:ascii="Arial" w:eastAsia="ＭＳ Ｐゴシック" w:hAnsi="Arial" w:cs="Arial"/>
          <w:color w:val="222222"/>
          <w:kern w:val="0"/>
          <w:sz w:val="24"/>
          <w:szCs w:val="24"/>
          <w14:ligatures w14:val="none"/>
        </w:rPr>
        <w:t>令和</w:t>
      </w:r>
      <w:r w:rsidRPr="005A5B83">
        <w:rPr>
          <w:rFonts w:ascii="Arial" w:eastAsia="ＭＳ Ｐゴシック" w:hAnsi="Arial" w:cs="Arial"/>
          <w:color w:val="222222"/>
          <w:kern w:val="0"/>
          <w:sz w:val="24"/>
          <w:szCs w:val="24"/>
          <w14:ligatures w14:val="none"/>
        </w:rPr>
        <w:t>7</w:t>
      </w:r>
      <w:r w:rsidRPr="005A5B83">
        <w:rPr>
          <w:rFonts w:ascii="Arial" w:eastAsia="ＭＳ Ｐゴシック" w:hAnsi="Arial" w:cs="Arial"/>
          <w:color w:val="222222"/>
          <w:kern w:val="0"/>
          <w:sz w:val="24"/>
          <w:szCs w:val="24"/>
          <w14:ligatures w14:val="none"/>
        </w:rPr>
        <w:t>年度以降</w:t>
      </w:r>
    </w:p>
    <w:tbl>
      <w:tblPr>
        <w:tblW w:w="9657" w:type="dxa"/>
        <w:tblInd w:w="22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470"/>
        <w:gridCol w:w="2849"/>
        <w:gridCol w:w="3338"/>
      </w:tblGrid>
      <w:tr w:rsidR="005A5B83" w:rsidRPr="005A5B83" w14:paraId="1F29ED33" w14:textId="77777777" w:rsidTr="00F3734A">
        <w:trPr>
          <w:trHeight w:val="371"/>
          <w:tblHeader/>
        </w:trPr>
        <w:tc>
          <w:tcPr>
            <w:tcW w:w="3470" w:type="dxa"/>
            <w:tcBorders>
              <w:top w:val="single" w:sz="6" w:space="0" w:color="CCCCCC"/>
              <w:left w:val="single" w:sz="6" w:space="0" w:color="CCCCCC"/>
              <w:bottom w:val="single" w:sz="6" w:space="0" w:color="CCCCCC"/>
              <w:right w:val="single" w:sz="6" w:space="0" w:color="CCCCCC"/>
            </w:tcBorders>
            <w:shd w:val="clear" w:color="auto" w:fill="EBEEE8"/>
            <w:tcMar>
              <w:top w:w="45" w:type="dxa"/>
              <w:left w:w="90" w:type="dxa"/>
              <w:bottom w:w="45" w:type="dxa"/>
              <w:right w:w="90" w:type="dxa"/>
            </w:tcMar>
            <w:hideMark/>
          </w:tcPr>
          <w:p w14:paraId="16951FA3" w14:textId="77777777" w:rsidR="005A5B83" w:rsidRPr="005A5B83" w:rsidRDefault="005A5B83" w:rsidP="005A5B83">
            <w:pPr>
              <w:widowControl/>
              <w:jc w:val="left"/>
              <w:rPr>
                <w:rFonts w:ascii="Arial" w:eastAsia="ＭＳ Ｐゴシック" w:hAnsi="Arial" w:cs="Arial"/>
                <w:b/>
                <w:bCs/>
                <w:color w:val="222222"/>
                <w:kern w:val="0"/>
                <w:sz w:val="23"/>
                <w:szCs w:val="23"/>
                <w14:ligatures w14:val="none"/>
              </w:rPr>
            </w:pPr>
            <w:r w:rsidRPr="005A5B83">
              <w:rPr>
                <w:rFonts w:ascii="Arial" w:eastAsia="ＭＳ Ｐゴシック" w:hAnsi="Arial" w:cs="Arial"/>
                <w:b/>
                <w:bCs/>
                <w:color w:val="222222"/>
                <w:kern w:val="0"/>
                <w:sz w:val="23"/>
                <w:szCs w:val="23"/>
                <w14:ligatures w14:val="none"/>
              </w:rPr>
              <w:t>判定期間</w:t>
            </w:r>
          </w:p>
        </w:tc>
        <w:tc>
          <w:tcPr>
            <w:tcW w:w="2849" w:type="dxa"/>
            <w:tcBorders>
              <w:top w:val="single" w:sz="6" w:space="0" w:color="CCCCCC"/>
              <w:left w:val="single" w:sz="6" w:space="0" w:color="CCCCCC"/>
              <w:bottom w:val="single" w:sz="6" w:space="0" w:color="CCCCCC"/>
              <w:right w:val="single" w:sz="6" w:space="0" w:color="CCCCCC"/>
            </w:tcBorders>
            <w:shd w:val="clear" w:color="auto" w:fill="EBEEE8"/>
            <w:tcMar>
              <w:top w:w="45" w:type="dxa"/>
              <w:left w:w="90" w:type="dxa"/>
              <w:bottom w:w="45" w:type="dxa"/>
              <w:right w:w="90" w:type="dxa"/>
            </w:tcMar>
            <w:hideMark/>
          </w:tcPr>
          <w:p w14:paraId="71EB6DBA" w14:textId="77777777" w:rsidR="005A5B83" w:rsidRPr="005A5B83" w:rsidRDefault="005A5B83" w:rsidP="005A5B83">
            <w:pPr>
              <w:widowControl/>
              <w:jc w:val="left"/>
              <w:rPr>
                <w:rFonts w:ascii="Arial" w:eastAsia="ＭＳ Ｐゴシック" w:hAnsi="Arial" w:cs="Arial"/>
                <w:b/>
                <w:bCs/>
                <w:color w:val="222222"/>
                <w:kern w:val="0"/>
                <w:sz w:val="23"/>
                <w:szCs w:val="23"/>
                <w14:ligatures w14:val="none"/>
              </w:rPr>
            </w:pPr>
            <w:r w:rsidRPr="005A5B83">
              <w:rPr>
                <w:rFonts w:ascii="Arial" w:eastAsia="ＭＳ Ｐゴシック" w:hAnsi="Arial" w:cs="Arial"/>
                <w:b/>
                <w:bCs/>
                <w:color w:val="222222"/>
                <w:kern w:val="0"/>
                <w:sz w:val="23"/>
                <w:szCs w:val="23"/>
                <w14:ligatures w14:val="none"/>
              </w:rPr>
              <w:t>減算適用期間</w:t>
            </w:r>
          </w:p>
        </w:tc>
        <w:tc>
          <w:tcPr>
            <w:tcW w:w="3338" w:type="dxa"/>
            <w:tcBorders>
              <w:top w:val="single" w:sz="6" w:space="0" w:color="CCCCCC"/>
              <w:left w:val="single" w:sz="6" w:space="0" w:color="CCCCCC"/>
              <w:bottom w:val="single" w:sz="6" w:space="0" w:color="CCCCCC"/>
              <w:right w:val="single" w:sz="6" w:space="0" w:color="CCCCCC"/>
            </w:tcBorders>
            <w:shd w:val="clear" w:color="auto" w:fill="EBEEE8"/>
            <w:tcMar>
              <w:top w:w="45" w:type="dxa"/>
              <w:left w:w="90" w:type="dxa"/>
              <w:bottom w:w="45" w:type="dxa"/>
              <w:right w:w="90" w:type="dxa"/>
            </w:tcMar>
            <w:hideMark/>
          </w:tcPr>
          <w:p w14:paraId="6FDD7DA4" w14:textId="50A142C5" w:rsidR="0034066D" w:rsidRPr="0034066D" w:rsidRDefault="005A5B83" w:rsidP="0034066D">
            <w:pPr>
              <w:widowControl/>
              <w:jc w:val="left"/>
              <w:rPr>
                <w:rFonts w:ascii="Arial" w:eastAsia="ＭＳ Ｐゴシック" w:hAnsi="Arial" w:cs="Arial"/>
                <w:color w:val="222222"/>
                <w:kern w:val="0"/>
                <w:sz w:val="16"/>
                <w:szCs w:val="16"/>
                <w14:ligatures w14:val="none"/>
              </w:rPr>
            </w:pPr>
            <w:r w:rsidRPr="005A5B83">
              <w:rPr>
                <w:rFonts w:ascii="Arial" w:eastAsia="ＭＳ Ｐゴシック" w:hAnsi="Arial" w:cs="Arial"/>
                <w:b/>
                <w:bCs/>
                <w:color w:val="222222"/>
                <w:kern w:val="0"/>
                <w:sz w:val="23"/>
                <w:szCs w:val="23"/>
                <w14:ligatures w14:val="none"/>
              </w:rPr>
              <w:t>提出期限</w:t>
            </w:r>
            <w:r w:rsidR="0034066D" w:rsidRPr="0003305E">
              <w:rPr>
                <w:rFonts w:ascii="Arial" w:eastAsia="ＭＳ Ｐゴシック" w:hAnsi="Arial" w:cs="Arial" w:hint="eastAsia"/>
                <w:b/>
                <w:bCs/>
                <w:color w:val="222222"/>
                <w:kern w:val="0"/>
                <w:sz w:val="20"/>
                <w:szCs w:val="20"/>
                <w14:ligatures w14:val="none"/>
              </w:rPr>
              <w:t>（</w:t>
            </w:r>
            <w:r w:rsidR="0034066D" w:rsidRPr="0003305E">
              <w:rPr>
                <w:rFonts w:ascii="Arial" w:eastAsia="ＭＳ Ｐゴシック" w:hAnsi="Arial" w:cs="Arial" w:hint="eastAsia"/>
                <w:b/>
                <w:bCs/>
                <w:color w:val="222222"/>
                <w:kern w:val="0"/>
                <w:sz w:val="16"/>
                <w:szCs w:val="16"/>
                <w14:ligatures w14:val="none"/>
              </w:rPr>
              <w:t>閉庁日の場合は翌開庁日）</w:t>
            </w:r>
          </w:p>
        </w:tc>
      </w:tr>
      <w:tr w:rsidR="005A5B83" w:rsidRPr="005A5B83" w14:paraId="53ED796E" w14:textId="77777777" w:rsidTr="00F3734A">
        <w:trPr>
          <w:trHeight w:val="418"/>
        </w:trPr>
        <w:tc>
          <w:tcPr>
            <w:tcW w:w="3470"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267D714E"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 xml:space="preserve">前期　</w:t>
            </w:r>
            <w:r w:rsidRPr="005A5B83">
              <w:rPr>
                <w:rFonts w:ascii="Arial" w:eastAsia="ＭＳ Ｐゴシック" w:hAnsi="Arial" w:cs="Arial"/>
                <w:color w:val="222222"/>
                <w:kern w:val="0"/>
                <w:sz w:val="23"/>
                <w:szCs w:val="23"/>
                <w14:ligatures w14:val="none"/>
              </w:rPr>
              <w:t>3</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日から</w:t>
            </w:r>
            <w:r w:rsidRPr="005A5B83">
              <w:rPr>
                <w:rFonts w:ascii="Arial" w:eastAsia="ＭＳ Ｐゴシック" w:hAnsi="Arial" w:cs="Arial"/>
                <w:color w:val="222222"/>
                <w:kern w:val="0"/>
                <w:sz w:val="23"/>
                <w:szCs w:val="23"/>
                <w14:ligatures w14:val="none"/>
              </w:rPr>
              <w:t>8</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31</w:t>
            </w:r>
            <w:r w:rsidRPr="005A5B83">
              <w:rPr>
                <w:rFonts w:ascii="Arial" w:eastAsia="ＭＳ Ｐゴシック" w:hAnsi="Arial" w:cs="Arial"/>
                <w:color w:val="222222"/>
                <w:kern w:val="0"/>
                <w:sz w:val="23"/>
                <w:szCs w:val="23"/>
                <w14:ligatures w14:val="none"/>
              </w:rPr>
              <w:t>日</w:t>
            </w:r>
          </w:p>
        </w:tc>
        <w:tc>
          <w:tcPr>
            <w:tcW w:w="2849"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35708485" w14:textId="77777777"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10</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日から</w:t>
            </w:r>
            <w:r w:rsidRPr="005A5B83">
              <w:rPr>
                <w:rFonts w:ascii="Arial" w:eastAsia="ＭＳ Ｐゴシック" w:hAnsi="Arial" w:cs="Arial"/>
                <w:color w:val="222222"/>
                <w:kern w:val="0"/>
                <w:sz w:val="23"/>
                <w:szCs w:val="23"/>
                <w14:ligatures w14:val="none"/>
              </w:rPr>
              <w:t>3</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31</w:t>
            </w:r>
            <w:r w:rsidRPr="005A5B83">
              <w:rPr>
                <w:rFonts w:ascii="Arial" w:eastAsia="ＭＳ Ｐゴシック" w:hAnsi="Arial" w:cs="Arial"/>
                <w:color w:val="222222"/>
                <w:kern w:val="0"/>
                <w:sz w:val="23"/>
                <w:szCs w:val="23"/>
                <w14:ligatures w14:val="none"/>
              </w:rPr>
              <w:t>日</w:t>
            </w:r>
          </w:p>
        </w:tc>
        <w:tc>
          <w:tcPr>
            <w:tcW w:w="33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3898AB39" w14:textId="77777777" w:rsidR="005A5B83" w:rsidRPr="005A5B83" w:rsidRDefault="005A5B83" w:rsidP="0034066D">
            <w:pPr>
              <w:widowControl/>
              <w:ind w:firstLineChars="200" w:firstLine="460"/>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9</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15</w:t>
            </w:r>
            <w:r w:rsidRPr="005A5B83">
              <w:rPr>
                <w:rFonts w:ascii="Arial" w:eastAsia="ＭＳ Ｐゴシック" w:hAnsi="Arial" w:cs="Arial"/>
                <w:color w:val="222222"/>
                <w:kern w:val="0"/>
                <w:sz w:val="23"/>
                <w:szCs w:val="23"/>
                <w14:ligatures w14:val="none"/>
              </w:rPr>
              <w:t>日</w:t>
            </w:r>
          </w:p>
        </w:tc>
      </w:tr>
      <w:tr w:rsidR="005A5B83" w:rsidRPr="005A5B83" w14:paraId="0DD8752F" w14:textId="77777777" w:rsidTr="00F3734A">
        <w:trPr>
          <w:trHeight w:val="418"/>
        </w:trPr>
        <w:tc>
          <w:tcPr>
            <w:tcW w:w="3470"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585854FD" w14:textId="558B6698" w:rsidR="005A5B83" w:rsidRPr="005A5B83" w:rsidRDefault="005A5B83" w:rsidP="005A5B83">
            <w:pPr>
              <w:widowControl/>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 xml:space="preserve">後期　</w:t>
            </w:r>
            <w:r w:rsidRPr="005A5B83">
              <w:rPr>
                <w:rFonts w:ascii="Arial" w:eastAsia="ＭＳ Ｐゴシック" w:hAnsi="Arial" w:cs="Arial"/>
                <w:color w:val="222222"/>
                <w:kern w:val="0"/>
                <w:sz w:val="23"/>
                <w:szCs w:val="23"/>
                <w14:ligatures w14:val="none"/>
              </w:rPr>
              <w:t>9</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日から</w:t>
            </w:r>
            <w:r w:rsidRPr="005A5B83">
              <w:rPr>
                <w:rFonts w:ascii="Arial" w:eastAsia="ＭＳ Ｐゴシック" w:hAnsi="Arial" w:cs="Arial"/>
                <w:color w:val="222222"/>
                <w:kern w:val="0"/>
                <w:sz w:val="23"/>
                <w:szCs w:val="23"/>
                <w14:ligatures w14:val="none"/>
              </w:rPr>
              <w:t>2</w:t>
            </w:r>
            <w:r w:rsidRPr="005A5B83">
              <w:rPr>
                <w:rFonts w:ascii="Arial" w:eastAsia="ＭＳ Ｐゴシック" w:hAnsi="Arial" w:cs="Arial"/>
                <w:color w:val="222222"/>
                <w:kern w:val="0"/>
                <w:sz w:val="23"/>
                <w:szCs w:val="23"/>
                <w14:ligatures w14:val="none"/>
              </w:rPr>
              <w:t>月</w:t>
            </w:r>
            <w:r w:rsidR="0034066D">
              <w:rPr>
                <w:rFonts w:ascii="Arial" w:eastAsia="ＭＳ Ｐゴシック" w:hAnsi="Arial" w:cs="Arial" w:hint="eastAsia"/>
                <w:color w:val="222222"/>
                <w:kern w:val="0"/>
                <w:sz w:val="23"/>
                <w:szCs w:val="23"/>
                <w14:ligatures w14:val="none"/>
              </w:rPr>
              <w:t xml:space="preserve"> </w:t>
            </w:r>
            <w:r w:rsidR="00594F22">
              <w:rPr>
                <w:rFonts w:ascii="Arial" w:eastAsia="ＭＳ Ｐゴシック" w:hAnsi="Arial" w:cs="Arial" w:hint="eastAsia"/>
                <w:color w:val="222222"/>
                <w:kern w:val="0"/>
                <w:sz w:val="23"/>
                <w:szCs w:val="23"/>
                <w14:ligatures w14:val="none"/>
              </w:rPr>
              <w:t>末</w:t>
            </w:r>
            <w:r w:rsidR="00EC55DE">
              <w:rPr>
                <w:rFonts w:ascii="Arial" w:eastAsia="ＭＳ Ｐゴシック" w:hAnsi="Arial" w:cs="Arial" w:hint="eastAsia"/>
                <w:color w:val="222222"/>
                <w:kern w:val="0"/>
                <w:sz w:val="23"/>
                <w:szCs w:val="23"/>
                <w14:ligatures w14:val="none"/>
              </w:rPr>
              <w:t>日</w:t>
            </w:r>
          </w:p>
        </w:tc>
        <w:tc>
          <w:tcPr>
            <w:tcW w:w="2849"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4FC15A8E" w14:textId="77777777" w:rsidR="005A5B83" w:rsidRPr="005A5B83" w:rsidRDefault="005A5B83" w:rsidP="005A5B83">
            <w:pPr>
              <w:widowControl/>
              <w:ind w:firstLineChars="50" w:firstLine="115"/>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4</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w:t>
            </w:r>
            <w:r w:rsidRPr="005A5B83">
              <w:rPr>
                <w:rFonts w:ascii="Arial" w:eastAsia="ＭＳ Ｐゴシック" w:hAnsi="Arial" w:cs="Arial"/>
                <w:color w:val="222222"/>
                <w:kern w:val="0"/>
                <w:sz w:val="23"/>
                <w:szCs w:val="23"/>
                <w14:ligatures w14:val="none"/>
              </w:rPr>
              <w:t>日から</w:t>
            </w:r>
            <w:r w:rsidRPr="005A5B83">
              <w:rPr>
                <w:rFonts w:ascii="Arial" w:eastAsia="ＭＳ Ｐゴシック" w:hAnsi="Arial" w:cs="Arial"/>
                <w:color w:val="222222"/>
                <w:kern w:val="0"/>
                <w:sz w:val="23"/>
                <w:szCs w:val="23"/>
                <w14:ligatures w14:val="none"/>
              </w:rPr>
              <w:t>9</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30</w:t>
            </w:r>
            <w:r w:rsidRPr="005A5B83">
              <w:rPr>
                <w:rFonts w:ascii="Arial" w:eastAsia="ＭＳ Ｐゴシック" w:hAnsi="Arial" w:cs="Arial"/>
                <w:color w:val="222222"/>
                <w:kern w:val="0"/>
                <w:sz w:val="23"/>
                <w:szCs w:val="23"/>
                <w14:ligatures w14:val="none"/>
              </w:rPr>
              <w:t>日</w:t>
            </w:r>
          </w:p>
        </w:tc>
        <w:tc>
          <w:tcPr>
            <w:tcW w:w="3338" w:type="dxa"/>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14:paraId="47BBE1F6" w14:textId="77777777" w:rsidR="005A5B83" w:rsidRPr="005A5B83" w:rsidRDefault="005A5B83" w:rsidP="0034066D">
            <w:pPr>
              <w:widowControl/>
              <w:ind w:firstLineChars="200" w:firstLine="460"/>
              <w:jc w:val="left"/>
              <w:rPr>
                <w:rFonts w:ascii="Arial" w:eastAsia="ＭＳ Ｐゴシック" w:hAnsi="Arial" w:cs="Arial"/>
                <w:color w:val="222222"/>
                <w:kern w:val="0"/>
                <w:sz w:val="23"/>
                <w:szCs w:val="23"/>
                <w14:ligatures w14:val="none"/>
              </w:rPr>
            </w:pPr>
            <w:r w:rsidRPr="005A5B83">
              <w:rPr>
                <w:rFonts w:ascii="Arial" w:eastAsia="ＭＳ Ｐゴシック" w:hAnsi="Arial" w:cs="Arial"/>
                <w:color w:val="222222"/>
                <w:kern w:val="0"/>
                <w:sz w:val="23"/>
                <w:szCs w:val="23"/>
                <w14:ligatures w14:val="none"/>
              </w:rPr>
              <w:t>3</w:t>
            </w:r>
            <w:r w:rsidRPr="005A5B83">
              <w:rPr>
                <w:rFonts w:ascii="Arial" w:eastAsia="ＭＳ Ｐゴシック" w:hAnsi="Arial" w:cs="Arial"/>
                <w:color w:val="222222"/>
                <w:kern w:val="0"/>
                <w:sz w:val="23"/>
                <w:szCs w:val="23"/>
                <w14:ligatures w14:val="none"/>
              </w:rPr>
              <w:t>月</w:t>
            </w:r>
            <w:r w:rsidRPr="005A5B83">
              <w:rPr>
                <w:rFonts w:ascii="Arial" w:eastAsia="ＭＳ Ｐゴシック" w:hAnsi="Arial" w:cs="Arial"/>
                <w:color w:val="222222"/>
                <w:kern w:val="0"/>
                <w:sz w:val="23"/>
                <w:szCs w:val="23"/>
                <w14:ligatures w14:val="none"/>
              </w:rPr>
              <w:t>15</w:t>
            </w:r>
            <w:r w:rsidRPr="005A5B83">
              <w:rPr>
                <w:rFonts w:ascii="Arial" w:eastAsia="ＭＳ Ｐゴシック" w:hAnsi="Arial" w:cs="Arial"/>
                <w:color w:val="222222"/>
                <w:kern w:val="0"/>
                <w:sz w:val="23"/>
                <w:szCs w:val="23"/>
                <w14:ligatures w14:val="none"/>
              </w:rPr>
              <w:t>日</w:t>
            </w:r>
          </w:p>
        </w:tc>
      </w:tr>
    </w:tbl>
    <w:p w14:paraId="58B14C11" w14:textId="27A65EF2" w:rsidR="005A5B83" w:rsidRPr="005A5B83" w:rsidRDefault="0003305E" w:rsidP="005A5B83">
      <w:pPr>
        <w:widowControl/>
        <w:shd w:val="clear" w:color="auto" w:fill="B2D3BB"/>
        <w:spacing w:after="225"/>
        <w:jc w:val="left"/>
        <w:outlineLvl w:val="1"/>
        <w:rPr>
          <w:rFonts w:ascii="Arial" w:eastAsia="ＭＳ Ｐゴシック" w:hAnsi="Arial" w:cs="Arial"/>
          <w:b/>
          <w:bCs/>
          <w:color w:val="222222"/>
          <w:kern w:val="0"/>
          <w:sz w:val="30"/>
          <w:szCs w:val="30"/>
          <w14:ligatures w14:val="none"/>
        </w:rPr>
      </w:pPr>
      <w:r>
        <w:rPr>
          <w:rFonts w:ascii="Arial" w:eastAsia="ＭＳ Ｐゴシック" w:hAnsi="Arial" w:cs="Arial" w:hint="eastAsia"/>
          <w:b/>
          <w:bCs/>
          <w:color w:val="222222"/>
          <w:kern w:val="0"/>
          <w:sz w:val="30"/>
          <w:szCs w:val="30"/>
          <w14:ligatures w14:val="none"/>
        </w:rPr>
        <w:lastRenderedPageBreak/>
        <w:t>判定</w:t>
      </w:r>
      <w:r w:rsidR="005A5B83" w:rsidRPr="005A5B83">
        <w:rPr>
          <w:rFonts w:ascii="Arial" w:eastAsia="ＭＳ Ｐゴシック" w:hAnsi="Arial" w:cs="Arial"/>
          <w:b/>
          <w:bCs/>
          <w:color w:val="222222"/>
          <w:kern w:val="0"/>
          <w:sz w:val="30"/>
          <w:szCs w:val="30"/>
          <w14:ligatures w14:val="none"/>
        </w:rPr>
        <w:t>方法</w:t>
      </w:r>
    </w:p>
    <w:p w14:paraId="24BFFB46" w14:textId="77777777" w:rsidR="005A5B83" w:rsidRPr="005A5B83" w:rsidRDefault="005A5B83" w:rsidP="00186436">
      <w:pPr>
        <w:widowControl/>
        <w:shd w:val="clear" w:color="auto" w:fill="FFFFFF"/>
        <w:spacing w:after="225"/>
        <w:ind w:right="225"/>
        <w:jc w:val="left"/>
        <w:rPr>
          <w:rFonts w:ascii="Arial" w:eastAsia="ＭＳ Ｐゴシック" w:hAnsi="Arial" w:cs="Arial"/>
          <w:b/>
          <w:bCs/>
          <w:color w:val="222222"/>
          <w:kern w:val="0"/>
          <w:sz w:val="24"/>
          <w:szCs w:val="24"/>
          <w14:ligatures w14:val="none"/>
        </w:rPr>
      </w:pPr>
      <w:r w:rsidRPr="005A5B83">
        <w:rPr>
          <w:rFonts w:ascii="Arial" w:eastAsia="ＭＳ Ｐゴシック" w:hAnsi="Arial" w:cs="Arial"/>
          <w:b/>
          <w:bCs/>
          <w:color w:val="222222"/>
          <w:kern w:val="0"/>
          <w:sz w:val="24"/>
          <w:szCs w:val="24"/>
          <w14:ligatures w14:val="none"/>
        </w:rPr>
        <w:t>事業所ごとに、次の計算式により計算し、</w:t>
      </w:r>
      <w:r w:rsidRPr="005A5B83">
        <w:rPr>
          <w:rFonts w:ascii="Arial" w:eastAsia="ＭＳ Ｐゴシック" w:hAnsi="Arial" w:cs="Arial"/>
          <w:b/>
          <w:bCs/>
          <w:color w:val="222222"/>
          <w:kern w:val="0"/>
          <w:sz w:val="24"/>
          <w:szCs w:val="24"/>
          <w14:ligatures w14:val="none"/>
        </w:rPr>
        <w:t>90</w:t>
      </w:r>
      <w:r w:rsidRPr="005A5B83">
        <w:rPr>
          <w:rFonts w:ascii="Arial" w:eastAsia="ＭＳ Ｐゴシック" w:hAnsi="Arial" w:cs="Arial"/>
          <w:b/>
          <w:bCs/>
          <w:color w:val="222222"/>
          <w:kern w:val="0"/>
          <w:sz w:val="24"/>
          <w:szCs w:val="24"/>
          <w14:ligatures w14:val="none"/>
        </w:rPr>
        <w:t>％以上である場合に減算</w:t>
      </w:r>
    </w:p>
    <w:p w14:paraId="7A7D97FA" w14:textId="4B80DE3E" w:rsidR="00186436" w:rsidRDefault="00186436" w:rsidP="00186436">
      <w:pPr>
        <w:widowControl/>
        <w:shd w:val="clear" w:color="auto" w:fill="FFFFFF"/>
        <w:spacing w:after="225"/>
        <w:ind w:right="225"/>
        <w:jc w:val="left"/>
        <w:rPr>
          <w:rFonts w:ascii="Arial" w:eastAsia="ＭＳ Ｐゴシック" w:hAnsi="Arial" w:cs="Arial"/>
          <w:color w:val="222222"/>
          <w:kern w:val="0"/>
          <w:sz w:val="24"/>
          <w:szCs w:val="24"/>
          <w14:ligatures w14:val="none"/>
        </w:rPr>
      </w:pPr>
      <w:r w:rsidRPr="00186436">
        <w:rPr>
          <w:rFonts w:ascii="Arial" w:eastAsia="ＭＳ Ｐゴシック" w:hAnsi="Arial" w:cs="Arial" w:hint="eastAsia"/>
          <w:b/>
          <w:bCs/>
          <w:color w:val="222222"/>
          <w:kern w:val="0"/>
          <w:sz w:val="24"/>
          <w:szCs w:val="24"/>
          <w14:ligatures w14:val="none"/>
        </w:rPr>
        <w:t>（</w:t>
      </w:r>
      <w:r w:rsidR="005A5B83" w:rsidRPr="005A5B83">
        <w:rPr>
          <w:rFonts w:ascii="Arial" w:eastAsia="ＭＳ Ｐゴシック" w:hAnsi="Arial" w:cs="Arial"/>
          <w:color w:val="222222"/>
          <w:kern w:val="0"/>
          <w:sz w:val="24"/>
          <w:szCs w:val="24"/>
          <w14:ligatures w14:val="none"/>
        </w:rPr>
        <w:t>当該事業所における判定期間に指定</w:t>
      </w:r>
      <w:r w:rsidR="00C80155">
        <w:rPr>
          <w:rFonts w:ascii="Arial" w:eastAsia="ＭＳ Ｐゴシック" w:hAnsi="Arial" w:cs="Arial" w:hint="eastAsia"/>
          <w:color w:val="222222"/>
          <w:kern w:val="0"/>
          <w:sz w:val="24"/>
          <w:szCs w:val="24"/>
          <w14:ligatures w14:val="none"/>
        </w:rPr>
        <w:t>相当</w:t>
      </w:r>
      <w:r w:rsidR="005A5B83" w:rsidRPr="005A5B83">
        <w:rPr>
          <w:rFonts w:ascii="Arial" w:eastAsia="ＭＳ Ｐゴシック" w:hAnsi="Arial" w:cs="Arial"/>
          <w:color w:val="222222"/>
          <w:kern w:val="0"/>
          <w:sz w:val="24"/>
          <w:szCs w:val="24"/>
          <w14:ligatures w14:val="none"/>
        </w:rPr>
        <w:t>訪問</w:t>
      </w:r>
      <w:r w:rsidR="00C80155">
        <w:rPr>
          <w:rFonts w:ascii="Arial" w:eastAsia="ＭＳ Ｐゴシック" w:hAnsi="Arial" w:cs="Arial" w:hint="eastAsia"/>
          <w:color w:val="222222"/>
          <w:kern w:val="0"/>
          <w:sz w:val="24"/>
          <w:szCs w:val="24"/>
          <w14:ligatures w14:val="none"/>
        </w:rPr>
        <w:t>型サービス</w:t>
      </w:r>
      <w:r w:rsidR="005A5B83" w:rsidRPr="005A5B83">
        <w:rPr>
          <w:rFonts w:ascii="Arial" w:eastAsia="ＭＳ Ｐゴシック" w:hAnsi="Arial" w:cs="Arial"/>
          <w:color w:val="222222"/>
          <w:kern w:val="0"/>
          <w:sz w:val="24"/>
          <w:szCs w:val="24"/>
          <w14:ligatures w14:val="none"/>
        </w:rPr>
        <w:t>を提供した利用者のうち</w:t>
      </w:r>
      <w:r w:rsidR="00C80155">
        <w:rPr>
          <w:rFonts w:ascii="Arial" w:eastAsia="ＭＳ Ｐゴシック" w:hAnsi="Arial" w:cs="Arial" w:hint="eastAsia"/>
          <w:color w:val="222222"/>
          <w:kern w:val="0"/>
          <w:sz w:val="24"/>
          <w:szCs w:val="24"/>
          <w14:ligatures w14:val="none"/>
        </w:rPr>
        <w:t>、</w:t>
      </w:r>
      <w:r w:rsidR="005A5B83" w:rsidRPr="005A5B83">
        <w:rPr>
          <w:rFonts w:ascii="Arial" w:eastAsia="ＭＳ Ｐゴシック" w:hAnsi="Arial" w:cs="Arial"/>
          <w:color w:val="222222"/>
          <w:kern w:val="0"/>
          <w:sz w:val="24"/>
          <w:szCs w:val="24"/>
          <w14:ligatures w14:val="none"/>
        </w:rPr>
        <w:t>同一敷地内建物等に居住する利用者数（利用実人員）</w:t>
      </w:r>
      <w:r w:rsidR="005A5B83" w:rsidRPr="005A5B83">
        <w:rPr>
          <w:rFonts w:ascii="Arial" w:eastAsia="ＭＳ Ｐゴシック" w:hAnsi="Arial" w:cs="Arial"/>
          <w:b/>
          <w:bCs/>
          <w:color w:val="222222"/>
          <w:kern w:val="0"/>
          <w:sz w:val="24"/>
          <w:szCs w:val="24"/>
          <w14:ligatures w14:val="none"/>
        </w:rPr>
        <w:t>）</w:t>
      </w:r>
      <w:r w:rsidR="005A5B83" w:rsidRPr="005A5B83">
        <w:rPr>
          <w:rFonts w:ascii="Arial" w:eastAsia="ＭＳ Ｐゴシック" w:hAnsi="Arial" w:cs="Arial"/>
          <w:color w:val="222222"/>
          <w:kern w:val="0"/>
          <w:sz w:val="24"/>
          <w:szCs w:val="24"/>
          <w14:ligatures w14:val="none"/>
        </w:rPr>
        <w:t>÷</w:t>
      </w:r>
      <w:r w:rsidR="005A5B83" w:rsidRPr="005A5B83">
        <w:rPr>
          <w:rFonts w:ascii="Arial" w:eastAsia="ＭＳ Ｐゴシック" w:hAnsi="Arial" w:cs="Arial"/>
          <w:b/>
          <w:bCs/>
          <w:color w:val="222222"/>
          <w:kern w:val="0"/>
          <w:sz w:val="24"/>
          <w:szCs w:val="24"/>
          <w14:ligatures w14:val="none"/>
        </w:rPr>
        <w:t>（</w:t>
      </w:r>
      <w:r w:rsidR="005A5B83" w:rsidRPr="005A5B83">
        <w:rPr>
          <w:rFonts w:ascii="Arial" w:eastAsia="ＭＳ Ｐゴシック" w:hAnsi="Arial" w:cs="Arial"/>
          <w:color w:val="222222"/>
          <w:kern w:val="0"/>
          <w:sz w:val="24"/>
          <w:szCs w:val="24"/>
          <w14:ligatures w14:val="none"/>
        </w:rPr>
        <w:t>当該事業所における判定期間に指定</w:t>
      </w:r>
      <w:r w:rsidR="00C80155">
        <w:rPr>
          <w:rFonts w:ascii="Arial" w:eastAsia="ＭＳ Ｐゴシック" w:hAnsi="Arial" w:cs="Arial" w:hint="eastAsia"/>
          <w:color w:val="222222"/>
          <w:kern w:val="0"/>
          <w:sz w:val="24"/>
          <w:szCs w:val="24"/>
          <w14:ligatures w14:val="none"/>
        </w:rPr>
        <w:t>相当</w:t>
      </w:r>
      <w:r w:rsidR="005A5B83" w:rsidRPr="005A5B83">
        <w:rPr>
          <w:rFonts w:ascii="Arial" w:eastAsia="ＭＳ Ｐゴシック" w:hAnsi="Arial" w:cs="Arial"/>
          <w:color w:val="222222"/>
          <w:kern w:val="0"/>
          <w:sz w:val="24"/>
          <w:szCs w:val="24"/>
          <w14:ligatures w14:val="none"/>
        </w:rPr>
        <w:t>訪問</w:t>
      </w:r>
      <w:r w:rsidR="00C80155">
        <w:rPr>
          <w:rFonts w:ascii="Arial" w:eastAsia="ＭＳ Ｐゴシック" w:hAnsi="Arial" w:cs="Arial" w:hint="eastAsia"/>
          <w:color w:val="222222"/>
          <w:kern w:val="0"/>
          <w:sz w:val="24"/>
          <w:szCs w:val="24"/>
          <w14:ligatures w14:val="none"/>
        </w:rPr>
        <w:t>型サービス</w:t>
      </w:r>
      <w:r w:rsidR="005A5B83" w:rsidRPr="005A5B83">
        <w:rPr>
          <w:rFonts w:ascii="Arial" w:eastAsia="ＭＳ Ｐゴシック" w:hAnsi="Arial" w:cs="Arial"/>
          <w:color w:val="222222"/>
          <w:kern w:val="0"/>
          <w:sz w:val="24"/>
          <w:szCs w:val="24"/>
          <w14:ligatures w14:val="none"/>
        </w:rPr>
        <w:t>を提供した利用者数（利用実人員）</w:t>
      </w:r>
      <w:r w:rsidR="005A5B83" w:rsidRPr="005A5B83">
        <w:rPr>
          <w:rFonts w:ascii="Arial" w:eastAsia="ＭＳ Ｐゴシック" w:hAnsi="Arial" w:cs="Arial"/>
          <w:b/>
          <w:bCs/>
          <w:color w:val="222222"/>
          <w:kern w:val="0"/>
          <w:sz w:val="24"/>
          <w:szCs w:val="24"/>
          <w14:ligatures w14:val="none"/>
        </w:rPr>
        <w:t>）</w:t>
      </w:r>
      <w:r w:rsidR="005A5B83" w:rsidRPr="005A5B83">
        <w:rPr>
          <w:rFonts w:ascii="Arial" w:eastAsia="ＭＳ Ｐゴシック" w:hAnsi="Arial" w:cs="Arial"/>
          <w:color w:val="222222"/>
          <w:kern w:val="0"/>
          <w:sz w:val="24"/>
          <w:szCs w:val="24"/>
          <w14:ligatures w14:val="none"/>
        </w:rPr>
        <w:t>×100</w:t>
      </w:r>
    </w:p>
    <w:p w14:paraId="41B1AB8E" w14:textId="4A193CF7" w:rsidR="00186436" w:rsidRPr="00186436" w:rsidRDefault="00186436" w:rsidP="00186436">
      <w:pPr>
        <w:widowControl/>
        <w:shd w:val="clear" w:color="auto" w:fill="FFFFFF"/>
        <w:spacing w:after="225"/>
        <w:ind w:right="225"/>
        <w:jc w:val="left"/>
        <w:rPr>
          <w:rFonts w:ascii="Arial" w:eastAsia="ＭＳ Ｐゴシック" w:hAnsi="Arial" w:cs="Arial"/>
          <w:color w:val="222222"/>
          <w:kern w:val="0"/>
          <w:sz w:val="24"/>
          <w:szCs w:val="24"/>
          <w14:ligatures w14:val="none"/>
        </w:rPr>
      </w:pPr>
      <w:r>
        <w:rPr>
          <w:rFonts w:ascii="ＭＳ 明朝" w:eastAsia="ＭＳ 明朝" w:hAnsi="ＭＳ 明朝" w:cs="ＭＳ 明朝" w:hint="eastAsia"/>
          <w:color w:val="222222"/>
          <w:kern w:val="0"/>
          <w:sz w:val="24"/>
          <w:szCs w:val="24"/>
          <w14:ligatures w14:val="none"/>
        </w:rPr>
        <w:t>※</w:t>
      </w:r>
      <w:r w:rsidR="00C80155">
        <w:rPr>
          <w:rFonts w:ascii="ＭＳ 明朝" w:eastAsia="ＭＳ 明朝" w:hAnsi="ＭＳ 明朝" w:cs="ＭＳ 明朝" w:hint="eastAsia"/>
          <w:color w:val="222222"/>
          <w:kern w:val="0"/>
          <w:sz w:val="24"/>
          <w:szCs w:val="24"/>
          <w14:ligatures w14:val="none"/>
        </w:rPr>
        <w:t>指定相当</w:t>
      </w:r>
      <w:r>
        <w:rPr>
          <w:rFonts w:ascii="ＭＳ 明朝" w:eastAsia="ＭＳ 明朝" w:hAnsi="ＭＳ 明朝" w:cs="ＭＳ 明朝" w:hint="eastAsia"/>
          <w:color w:val="222222"/>
          <w:kern w:val="0"/>
          <w:sz w:val="24"/>
          <w:szCs w:val="24"/>
          <w14:ligatures w14:val="none"/>
        </w:rPr>
        <w:t>訪問</w:t>
      </w:r>
      <w:r w:rsidR="00C80155">
        <w:rPr>
          <w:rFonts w:ascii="ＭＳ 明朝" w:eastAsia="ＭＳ 明朝" w:hAnsi="ＭＳ 明朝" w:cs="ＭＳ 明朝" w:hint="eastAsia"/>
          <w:color w:val="222222"/>
          <w:kern w:val="0"/>
          <w:sz w:val="24"/>
          <w:szCs w:val="24"/>
          <w14:ligatures w14:val="none"/>
        </w:rPr>
        <w:t>型</w:t>
      </w:r>
      <w:r>
        <w:rPr>
          <w:rFonts w:ascii="ＭＳ 明朝" w:eastAsia="ＭＳ 明朝" w:hAnsi="ＭＳ 明朝" w:cs="ＭＳ 明朝" w:hint="eastAsia"/>
          <w:color w:val="222222"/>
          <w:kern w:val="0"/>
          <w:sz w:val="24"/>
          <w:szCs w:val="24"/>
          <w14:ligatures w14:val="none"/>
        </w:rPr>
        <w:t>サービスについての減算の有無を算定する場合、</w:t>
      </w:r>
      <w:r>
        <w:rPr>
          <w:rFonts w:ascii="Arial" w:eastAsia="ＭＳ Ｐゴシック" w:hAnsi="Arial" w:cs="Arial" w:hint="eastAsia"/>
          <w:color w:val="222222"/>
          <w:kern w:val="0"/>
          <w:sz w:val="24"/>
          <w:szCs w:val="24"/>
          <w14:ligatures w14:val="none"/>
        </w:rPr>
        <w:t>要介護者の人数は含めません。</w:t>
      </w:r>
      <w:r w:rsidR="00585F48">
        <w:rPr>
          <w:rFonts w:ascii="Arial" w:eastAsia="ＭＳ Ｐゴシック" w:hAnsi="Arial" w:cs="Arial" w:hint="eastAsia"/>
          <w:color w:val="222222"/>
          <w:kern w:val="0"/>
          <w:sz w:val="24"/>
          <w:szCs w:val="24"/>
          <w14:ligatures w14:val="none"/>
        </w:rPr>
        <w:t>（</w:t>
      </w:r>
      <w:r w:rsidR="00585F48">
        <w:rPr>
          <w:rFonts w:ascii="Arial" w:eastAsia="ＭＳ Ｐゴシック" w:hAnsi="Arial" w:cs="Arial" w:hint="eastAsia"/>
          <w:color w:val="222222"/>
          <w:kern w:val="0"/>
          <w:sz w:val="24"/>
          <w:szCs w:val="24"/>
          <w14:ligatures w14:val="none"/>
        </w:rPr>
        <w:t>15</w:t>
      </w:r>
      <w:r w:rsidR="00585F48">
        <w:rPr>
          <w:rFonts w:ascii="Arial" w:eastAsia="ＭＳ Ｐゴシック" w:hAnsi="Arial" w:cs="Arial" w:hint="eastAsia"/>
          <w:color w:val="222222"/>
          <w:kern w:val="0"/>
          <w:sz w:val="24"/>
          <w:szCs w:val="24"/>
          <w14:ligatures w14:val="none"/>
        </w:rPr>
        <w:t>％減算に該当する場合を除く）</w:t>
      </w:r>
    </w:p>
    <w:p w14:paraId="424DDBDB" w14:textId="77777777" w:rsidR="005A5B83" w:rsidRPr="005A5B83" w:rsidRDefault="005A5B83" w:rsidP="005A5B83">
      <w:pPr>
        <w:widowControl/>
        <w:shd w:val="clear" w:color="auto" w:fill="B2D3BB"/>
        <w:spacing w:after="225"/>
        <w:jc w:val="left"/>
        <w:outlineLvl w:val="1"/>
        <w:rPr>
          <w:rFonts w:ascii="Arial" w:eastAsia="ＭＳ Ｐゴシック" w:hAnsi="Arial" w:cs="Arial"/>
          <w:b/>
          <w:bCs/>
          <w:color w:val="222222"/>
          <w:kern w:val="0"/>
          <w:sz w:val="30"/>
          <w:szCs w:val="30"/>
          <w14:ligatures w14:val="none"/>
        </w:rPr>
      </w:pPr>
      <w:r w:rsidRPr="005A5B83">
        <w:rPr>
          <w:rFonts w:ascii="Arial" w:eastAsia="ＭＳ Ｐゴシック" w:hAnsi="Arial" w:cs="Arial"/>
          <w:b/>
          <w:bCs/>
          <w:color w:val="222222"/>
          <w:kern w:val="0"/>
          <w:sz w:val="30"/>
          <w:szCs w:val="30"/>
          <w14:ligatures w14:val="none"/>
        </w:rPr>
        <w:t>正当な理由について</w:t>
      </w:r>
    </w:p>
    <w:p w14:paraId="6D0812E0" w14:textId="77777777" w:rsidR="00186436" w:rsidRDefault="005A5B83" w:rsidP="00186436">
      <w:pPr>
        <w:widowControl/>
        <w:shd w:val="clear" w:color="auto" w:fill="FFFFFF"/>
        <w:ind w:right="225"/>
        <w:jc w:val="left"/>
        <w:rPr>
          <w:rFonts w:ascii="Arial" w:eastAsia="ＭＳ Ｐゴシック" w:hAnsi="Arial" w:cs="Arial"/>
          <w:color w:val="222222"/>
          <w:kern w:val="0"/>
          <w:sz w:val="24"/>
          <w:szCs w:val="24"/>
          <w14:ligatures w14:val="none"/>
        </w:rPr>
      </w:pPr>
      <w:r w:rsidRPr="005A5B83">
        <w:rPr>
          <w:rFonts w:ascii="Arial" w:eastAsia="ＭＳ Ｐゴシック" w:hAnsi="Arial" w:cs="Arial"/>
          <w:color w:val="222222"/>
          <w:kern w:val="0"/>
          <w:sz w:val="24"/>
          <w:szCs w:val="24"/>
          <w14:ligatures w14:val="none"/>
        </w:rPr>
        <w:t>訪問型サービスにおける同一建物減算に係る計算書（別紙</w:t>
      </w:r>
      <w:r w:rsidRPr="005A5B83">
        <w:rPr>
          <w:rFonts w:ascii="Arial" w:eastAsia="ＭＳ Ｐゴシック" w:hAnsi="Arial" w:cs="Arial"/>
          <w:color w:val="222222"/>
          <w:kern w:val="0"/>
          <w:sz w:val="24"/>
          <w:szCs w:val="24"/>
          <w14:ligatures w14:val="none"/>
        </w:rPr>
        <w:t>10</w:t>
      </w:r>
      <w:r w:rsidRPr="005A5B83">
        <w:rPr>
          <w:rFonts w:ascii="Arial" w:eastAsia="ＭＳ Ｐゴシック" w:hAnsi="Arial" w:cs="Arial"/>
          <w:color w:val="222222"/>
          <w:kern w:val="0"/>
          <w:sz w:val="24"/>
          <w:szCs w:val="24"/>
          <w14:ligatures w14:val="none"/>
        </w:rPr>
        <w:t>）で計算した結果、</w:t>
      </w:r>
      <w:r w:rsidRPr="005A5B83">
        <w:rPr>
          <w:rFonts w:ascii="Arial" w:eastAsia="ＭＳ Ｐゴシック" w:hAnsi="Arial" w:cs="Arial"/>
          <w:color w:val="222222"/>
          <w:kern w:val="0"/>
          <w:sz w:val="24"/>
          <w:szCs w:val="24"/>
          <w14:ligatures w14:val="none"/>
        </w:rPr>
        <w:t>90</w:t>
      </w:r>
      <w:r w:rsidRPr="005A5B83">
        <w:rPr>
          <w:rFonts w:ascii="Arial" w:eastAsia="ＭＳ Ｐゴシック" w:hAnsi="Arial" w:cs="Arial"/>
          <w:color w:val="222222"/>
          <w:kern w:val="0"/>
          <w:sz w:val="24"/>
          <w:szCs w:val="24"/>
          <w14:ligatures w14:val="none"/>
        </w:rPr>
        <w:t>％を超えた場合でも、下記のような正当な理由がある場合、正当な理由を示す書類をご提出ください。</w:t>
      </w:r>
    </w:p>
    <w:p w14:paraId="1A4AD32D" w14:textId="7C0F2B96" w:rsidR="00186436" w:rsidRDefault="005A5B83" w:rsidP="00186436">
      <w:pPr>
        <w:widowControl/>
        <w:shd w:val="clear" w:color="auto" w:fill="FFFFFF"/>
        <w:ind w:right="225"/>
        <w:jc w:val="left"/>
        <w:rPr>
          <w:rFonts w:ascii="Arial" w:eastAsia="ＭＳ Ｐゴシック" w:hAnsi="Arial" w:cs="Arial"/>
          <w:color w:val="222222"/>
          <w:kern w:val="0"/>
          <w:sz w:val="24"/>
          <w:szCs w:val="24"/>
          <w14:ligatures w14:val="none"/>
        </w:rPr>
      </w:pPr>
      <w:r w:rsidRPr="005A5B83">
        <w:rPr>
          <w:rFonts w:ascii="Arial" w:eastAsia="ＭＳ Ｐゴシック" w:hAnsi="Arial" w:cs="Arial"/>
          <w:color w:val="222222"/>
          <w:kern w:val="0"/>
          <w:sz w:val="24"/>
          <w:szCs w:val="24"/>
          <w14:ligatures w14:val="none"/>
        </w:rPr>
        <w:br/>
      </w:r>
      <w:r w:rsidRPr="005A5B83">
        <w:rPr>
          <w:rFonts w:ascii="Arial" w:eastAsia="ＭＳ Ｐゴシック" w:hAnsi="Arial" w:cs="Arial"/>
          <w:color w:val="222222"/>
          <w:kern w:val="0"/>
          <w:sz w:val="24"/>
          <w:szCs w:val="24"/>
          <w14:ligatures w14:val="none"/>
        </w:rPr>
        <w:t>・特別地域訪問介護加算を受けている事業所である場合</w:t>
      </w:r>
    </w:p>
    <w:p w14:paraId="5C0F096A" w14:textId="3AE10482" w:rsidR="00186436" w:rsidRDefault="00186436" w:rsidP="00186436">
      <w:pPr>
        <w:widowControl/>
        <w:shd w:val="clear" w:color="auto" w:fill="FFFFFF"/>
        <w:ind w:right="225"/>
        <w:jc w:val="left"/>
        <w:rPr>
          <w:rFonts w:ascii="Arial" w:eastAsia="ＭＳ Ｐゴシック" w:hAnsi="Arial" w:cs="Arial"/>
          <w:color w:val="222222"/>
          <w:kern w:val="0"/>
          <w:sz w:val="24"/>
          <w:szCs w:val="24"/>
          <w14:ligatures w14:val="none"/>
        </w:rPr>
      </w:pPr>
      <w:r w:rsidRPr="005A5B83">
        <w:rPr>
          <w:rFonts w:ascii="Arial" w:eastAsia="ＭＳ Ｐゴシック" w:hAnsi="Arial" w:cs="Arial"/>
          <w:color w:val="222222"/>
          <w:kern w:val="0"/>
          <w:sz w:val="24"/>
          <w:szCs w:val="24"/>
          <w14:ligatures w14:val="none"/>
        </w:rPr>
        <w:t>・判定期間の</w:t>
      </w:r>
      <w:r w:rsidRPr="005A5B83">
        <w:rPr>
          <w:rFonts w:ascii="Arial" w:eastAsia="ＭＳ Ｐゴシック" w:hAnsi="Arial" w:cs="Arial"/>
          <w:color w:val="222222"/>
          <w:kern w:val="0"/>
          <w:sz w:val="24"/>
          <w:szCs w:val="24"/>
          <w14:ligatures w14:val="none"/>
        </w:rPr>
        <w:t>1</w:t>
      </w:r>
      <w:r w:rsidRPr="005A5B83">
        <w:rPr>
          <w:rFonts w:ascii="Arial" w:eastAsia="ＭＳ Ｐゴシック" w:hAnsi="Arial" w:cs="Arial"/>
          <w:color w:val="222222"/>
          <w:kern w:val="0"/>
          <w:sz w:val="24"/>
          <w:szCs w:val="24"/>
          <w14:ligatures w14:val="none"/>
        </w:rPr>
        <w:t>月当たりの延べ訪問回数が</w:t>
      </w:r>
      <w:r w:rsidRPr="005A5B83">
        <w:rPr>
          <w:rFonts w:ascii="Arial" w:eastAsia="ＭＳ Ｐゴシック" w:hAnsi="Arial" w:cs="Arial"/>
          <w:color w:val="222222"/>
          <w:kern w:val="0"/>
          <w:sz w:val="24"/>
          <w:szCs w:val="24"/>
          <w14:ligatures w14:val="none"/>
        </w:rPr>
        <w:t>200</w:t>
      </w:r>
      <w:r w:rsidRPr="005A5B83">
        <w:rPr>
          <w:rFonts w:ascii="Arial" w:eastAsia="ＭＳ Ｐゴシック" w:hAnsi="Arial" w:cs="Arial"/>
          <w:color w:val="222222"/>
          <w:kern w:val="0"/>
          <w:sz w:val="24"/>
          <w:szCs w:val="24"/>
          <w14:ligatures w14:val="none"/>
        </w:rPr>
        <w:t>回以下であるなど事業所が小規模である場</w:t>
      </w:r>
      <w:r>
        <w:rPr>
          <w:rFonts w:ascii="Arial" w:eastAsia="ＭＳ Ｐゴシック" w:hAnsi="Arial" w:cs="Arial" w:hint="eastAsia"/>
          <w:color w:val="222222"/>
          <w:kern w:val="0"/>
          <w:sz w:val="24"/>
          <w:szCs w:val="24"/>
          <w14:ligatures w14:val="none"/>
        </w:rPr>
        <w:t>合</w:t>
      </w:r>
    </w:p>
    <w:p w14:paraId="37B70E80" w14:textId="6576CE89" w:rsidR="00186436" w:rsidRPr="005A5B83" w:rsidRDefault="005A5B83" w:rsidP="005A5B83">
      <w:pPr>
        <w:widowControl/>
        <w:shd w:val="clear" w:color="auto" w:fill="FFFFFF"/>
        <w:spacing w:after="225"/>
        <w:ind w:right="225"/>
        <w:jc w:val="left"/>
        <w:rPr>
          <w:rFonts w:ascii="Arial" w:eastAsia="ＭＳ Ｐゴシック" w:hAnsi="Arial" w:cs="Arial"/>
          <w:color w:val="222222"/>
          <w:kern w:val="0"/>
          <w:sz w:val="24"/>
          <w:szCs w:val="24"/>
          <w14:ligatures w14:val="none"/>
        </w:rPr>
      </w:pPr>
      <w:r w:rsidRPr="005A5B83">
        <w:rPr>
          <w:rFonts w:ascii="Arial" w:eastAsia="ＭＳ Ｐゴシック" w:hAnsi="Arial" w:cs="Arial"/>
          <w:color w:val="222222"/>
          <w:kern w:val="0"/>
          <w:sz w:val="24"/>
          <w:szCs w:val="24"/>
          <w14:ligatures w14:val="none"/>
        </w:rPr>
        <w:t>・その他正当な理由と都道府県知事が認めた場合</w:t>
      </w:r>
    </w:p>
    <w:p w14:paraId="42B04CEC" w14:textId="5EEF7FA8" w:rsidR="005A5B83" w:rsidRPr="005A5B83" w:rsidRDefault="005A5B83" w:rsidP="005A5B83">
      <w:pPr>
        <w:widowControl/>
        <w:shd w:val="clear" w:color="auto" w:fill="FFFFFF"/>
        <w:ind w:right="225"/>
        <w:jc w:val="left"/>
        <w:rPr>
          <w:rFonts w:ascii="Arial" w:eastAsia="ＭＳ Ｐゴシック" w:hAnsi="Arial" w:cs="Arial"/>
          <w:color w:val="222222"/>
          <w:kern w:val="0"/>
          <w:sz w:val="24"/>
          <w:szCs w:val="24"/>
          <w14:ligatures w14:val="none"/>
        </w:rPr>
      </w:pPr>
      <w:r w:rsidRPr="005A5B83">
        <w:rPr>
          <w:rFonts w:ascii="ＭＳ 明朝" w:eastAsia="ＭＳ 明朝" w:hAnsi="ＭＳ 明朝" w:cs="ＭＳ 明朝" w:hint="eastAsia"/>
          <w:color w:val="222222"/>
          <w:kern w:val="0"/>
          <w:sz w:val="24"/>
          <w:szCs w:val="24"/>
          <w14:ligatures w14:val="none"/>
        </w:rPr>
        <w:t>※</w:t>
      </w:r>
      <w:r w:rsidRPr="005A5B83">
        <w:rPr>
          <w:rFonts w:ascii="Arial" w:eastAsia="ＭＳ Ｐゴシック" w:hAnsi="Arial" w:cs="Arial"/>
          <w:color w:val="222222"/>
          <w:kern w:val="0"/>
          <w:sz w:val="24"/>
          <w:szCs w:val="24"/>
          <w14:ligatures w14:val="none"/>
        </w:rPr>
        <w:t>訪問介護、訪問型サービスにおける同一建物減算に係る計算書（別紙</w:t>
      </w:r>
      <w:r w:rsidRPr="005A5B83">
        <w:rPr>
          <w:rFonts w:ascii="Arial" w:eastAsia="ＭＳ Ｐゴシック" w:hAnsi="Arial" w:cs="Arial"/>
          <w:color w:val="222222"/>
          <w:kern w:val="0"/>
          <w:sz w:val="24"/>
          <w:szCs w:val="24"/>
          <w14:ligatures w14:val="none"/>
        </w:rPr>
        <w:t>10</w:t>
      </w:r>
      <w:r w:rsidRPr="005A5B83">
        <w:rPr>
          <w:rFonts w:ascii="Arial" w:eastAsia="ＭＳ Ｐゴシック" w:hAnsi="Arial" w:cs="Arial"/>
          <w:color w:val="222222"/>
          <w:kern w:val="0"/>
          <w:sz w:val="24"/>
          <w:szCs w:val="24"/>
          <w14:ligatures w14:val="none"/>
        </w:rPr>
        <w:t>）で計算した結果</w:t>
      </w:r>
      <w:r w:rsidRPr="005A5B83">
        <w:rPr>
          <w:rFonts w:ascii="Arial" w:eastAsia="ＭＳ Ｐゴシック" w:hAnsi="Arial" w:cs="Arial"/>
          <w:color w:val="222222"/>
          <w:kern w:val="0"/>
          <w:sz w:val="24"/>
          <w:szCs w:val="24"/>
          <w14:ligatures w14:val="none"/>
        </w:rPr>
        <w:t>90</w:t>
      </w:r>
      <w:r w:rsidRPr="005A5B83">
        <w:rPr>
          <w:rFonts w:ascii="Arial" w:eastAsia="ＭＳ Ｐゴシック" w:hAnsi="Arial" w:cs="Arial"/>
          <w:color w:val="222222"/>
          <w:kern w:val="0"/>
          <w:sz w:val="24"/>
          <w:szCs w:val="24"/>
          <w14:ligatures w14:val="none"/>
        </w:rPr>
        <w:t>％以上でなかった場合についても、当該書類は、各事業所</w:t>
      </w:r>
      <w:r>
        <w:rPr>
          <w:rFonts w:ascii="Arial" w:eastAsia="ＭＳ Ｐゴシック" w:hAnsi="Arial" w:cs="Arial" w:hint="eastAsia"/>
          <w:color w:val="222222"/>
          <w:kern w:val="0"/>
          <w:sz w:val="24"/>
          <w:szCs w:val="24"/>
          <w14:ligatures w14:val="none"/>
        </w:rPr>
        <w:t>で</w:t>
      </w:r>
      <w:r w:rsidRPr="005A5B83">
        <w:rPr>
          <w:rFonts w:ascii="Arial" w:eastAsia="ＭＳ Ｐゴシック" w:hAnsi="Arial" w:cs="Arial"/>
          <w:color w:val="222222"/>
          <w:kern w:val="0"/>
          <w:sz w:val="24"/>
          <w:szCs w:val="24"/>
          <w14:ligatures w14:val="none"/>
        </w:rPr>
        <w:t>2</w:t>
      </w:r>
      <w:r w:rsidRPr="005A5B83">
        <w:rPr>
          <w:rFonts w:ascii="Arial" w:eastAsia="ＭＳ Ｐゴシック" w:hAnsi="Arial" w:cs="Arial"/>
          <w:color w:val="222222"/>
          <w:kern w:val="0"/>
          <w:sz w:val="24"/>
          <w:szCs w:val="24"/>
          <w14:ligatures w14:val="none"/>
        </w:rPr>
        <w:t>年間保存して</w:t>
      </w:r>
      <w:r>
        <w:rPr>
          <w:rFonts w:ascii="Arial" w:eastAsia="ＭＳ Ｐゴシック" w:hAnsi="Arial" w:cs="Arial" w:hint="eastAsia"/>
          <w:color w:val="222222"/>
          <w:kern w:val="0"/>
          <w:sz w:val="24"/>
          <w:szCs w:val="24"/>
          <w14:ligatures w14:val="none"/>
        </w:rPr>
        <w:t>ください。</w:t>
      </w:r>
    </w:p>
    <w:p w14:paraId="442426E3" w14:textId="77777777" w:rsidR="00F47862" w:rsidRPr="005A5B83" w:rsidRDefault="00F47862"/>
    <w:sectPr w:rsidR="00F47862" w:rsidRPr="005A5B83" w:rsidSect="008C69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923D6"/>
    <w:multiLevelType w:val="multilevel"/>
    <w:tmpl w:val="16E8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24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62"/>
    <w:rsid w:val="0003305E"/>
    <w:rsid w:val="000D1570"/>
    <w:rsid w:val="00186436"/>
    <w:rsid w:val="0034066D"/>
    <w:rsid w:val="00585F48"/>
    <w:rsid w:val="00594F22"/>
    <w:rsid w:val="005A5B83"/>
    <w:rsid w:val="006E190C"/>
    <w:rsid w:val="007924E0"/>
    <w:rsid w:val="008C6987"/>
    <w:rsid w:val="00B62666"/>
    <w:rsid w:val="00C80155"/>
    <w:rsid w:val="00EC55DE"/>
    <w:rsid w:val="00EE61CC"/>
    <w:rsid w:val="00F3734A"/>
    <w:rsid w:val="00F47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3B656"/>
  <w15:chartTrackingRefBased/>
  <w15:docId w15:val="{D484FA45-85DD-479C-A20A-B872360B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赤川　和子</dc:creator>
  <cp:keywords/>
  <dc:description/>
  <cp:lastModifiedBy>赤川　和子</cp:lastModifiedBy>
  <cp:revision>7</cp:revision>
  <dcterms:created xsi:type="dcterms:W3CDTF">2024-12-04T07:35:00Z</dcterms:created>
  <dcterms:modified xsi:type="dcterms:W3CDTF">2024-12-05T05:07:00Z</dcterms:modified>
</cp:coreProperties>
</file>