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5EA4" w14:textId="77777777" w:rsidR="007A394E" w:rsidRPr="00C17CEE" w:rsidRDefault="00500AF9" w:rsidP="00C17CEE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入園決定後の就労</w:t>
      </w:r>
      <w:r w:rsidR="00C17CEE">
        <w:rPr>
          <w:rFonts w:asciiTheme="majorEastAsia" w:eastAsiaTheme="majorEastAsia" w:hAnsiTheme="majorEastAsia" w:hint="eastAsia"/>
          <w:sz w:val="52"/>
          <w:szCs w:val="52"/>
        </w:rPr>
        <w:t>について</w:t>
      </w:r>
    </w:p>
    <w:p w14:paraId="5B58B4DF" w14:textId="77777777" w:rsidR="00D62D97" w:rsidRPr="00C17CEE" w:rsidRDefault="00D62D97">
      <w:pPr>
        <w:rPr>
          <w:rFonts w:asciiTheme="majorEastAsia" w:eastAsiaTheme="majorEastAsia" w:hAnsiTheme="majorEastAsia"/>
          <w:sz w:val="24"/>
          <w:szCs w:val="24"/>
        </w:rPr>
      </w:pPr>
    </w:p>
    <w:p w14:paraId="751FB7D5" w14:textId="77777777" w:rsidR="00C17CEE" w:rsidRPr="00780778" w:rsidRDefault="00500AF9">
      <w:pPr>
        <w:rPr>
          <w:rFonts w:asciiTheme="majorEastAsia" w:eastAsiaTheme="majorEastAsia" w:hAnsiTheme="majorEastAsia"/>
          <w:b/>
          <w:sz w:val="32"/>
          <w:szCs w:val="32"/>
        </w:rPr>
      </w:pPr>
      <w:r w:rsidRPr="00780778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C17CEE" w:rsidRPr="00780778">
        <w:rPr>
          <w:rFonts w:asciiTheme="majorEastAsia" w:eastAsiaTheme="majorEastAsia" w:hAnsiTheme="majorEastAsia" w:hint="eastAsia"/>
          <w:b/>
          <w:sz w:val="32"/>
          <w:szCs w:val="32"/>
        </w:rPr>
        <w:t>育児休業中の</w:t>
      </w:r>
      <w:r w:rsidR="00802E74" w:rsidRPr="00780778">
        <w:rPr>
          <w:rFonts w:asciiTheme="majorEastAsia" w:eastAsiaTheme="majorEastAsia" w:hAnsiTheme="majorEastAsia" w:hint="eastAsia"/>
          <w:b/>
          <w:sz w:val="32"/>
          <w:szCs w:val="32"/>
        </w:rPr>
        <w:t>入園</w:t>
      </w:r>
      <w:r w:rsidRPr="00780778">
        <w:rPr>
          <w:rFonts w:asciiTheme="majorEastAsia" w:eastAsiaTheme="majorEastAsia" w:hAnsiTheme="majorEastAsia" w:hint="eastAsia"/>
          <w:b/>
          <w:sz w:val="32"/>
          <w:szCs w:val="32"/>
        </w:rPr>
        <w:t>申込については以下の点にご注意ください】</w:t>
      </w:r>
    </w:p>
    <w:p w14:paraId="5CDC6B00" w14:textId="77777777" w:rsidR="00740BEB" w:rsidRPr="00937C5E" w:rsidRDefault="00740BEB">
      <w:pPr>
        <w:rPr>
          <w:rFonts w:asciiTheme="majorEastAsia" w:eastAsiaTheme="majorEastAsia" w:hAnsiTheme="majorEastAsia"/>
          <w:sz w:val="24"/>
          <w:szCs w:val="28"/>
        </w:rPr>
      </w:pPr>
    </w:p>
    <w:p w14:paraId="0F01CC53" w14:textId="77777777" w:rsidR="00C17CEE" w:rsidRPr="00937C5E" w:rsidRDefault="00600183" w:rsidP="00C17CE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937C5E">
        <w:rPr>
          <w:rFonts w:asciiTheme="majorEastAsia" w:eastAsiaTheme="majorEastAsia" w:hAnsiTheme="majorEastAsia" w:hint="eastAsia"/>
          <w:sz w:val="28"/>
          <w:szCs w:val="28"/>
        </w:rPr>
        <w:t>入園が決定した場合は</w:t>
      </w:r>
      <w:r w:rsidR="00C17CEE" w:rsidRPr="00937C5E">
        <w:rPr>
          <w:rFonts w:asciiTheme="majorEastAsia" w:eastAsiaTheme="majorEastAsia" w:hAnsiTheme="majorEastAsia" w:hint="eastAsia"/>
          <w:sz w:val="28"/>
          <w:szCs w:val="28"/>
        </w:rPr>
        <w:t>、入園月</w:t>
      </w:r>
      <w:r w:rsidRPr="00937C5E">
        <w:rPr>
          <w:rFonts w:asciiTheme="majorEastAsia" w:eastAsiaTheme="majorEastAsia" w:hAnsiTheme="majorEastAsia" w:hint="eastAsia"/>
          <w:sz w:val="28"/>
          <w:szCs w:val="28"/>
        </w:rPr>
        <w:t>内の職場復帰が条件</w:t>
      </w:r>
      <w:r w:rsidR="00C17CEE" w:rsidRPr="00937C5E">
        <w:rPr>
          <w:rFonts w:asciiTheme="majorEastAsia" w:eastAsiaTheme="majorEastAsia" w:hAnsiTheme="majorEastAsia" w:hint="eastAsia"/>
          <w:sz w:val="28"/>
          <w:szCs w:val="28"/>
        </w:rPr>
        <w:t>となります。</w:t>
      </w:r>
    </w:p>
    <w:p w14:paraId="53084027" w14:textId="77777777" w:rsidR="00600183" w:rsidRPr="00B50DD3" w:rsidRDefault="00C17CEE" w:rsidP="00600183">
      <w:pPr>
        <w:pStyle w:val="a3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B50DD3">
        <w:rPr>
          <w:rFonts w:asciiTheme="majorEastAsia" w:eastAsiaTheme="majorEastAsia" w:hAnsiTheme="majorEastAsia" w:hint="eastAsia"/>
          <w:sz w:val="28"/>
          <w:szCs w:val="28"/>
        </w:rPr>
        <w:t>例：４月１日入園⇒４月中に</w:t>
      </w:r>
      <w:r w:rsidR="00600183" w:rsidRPr="00B50DD3">
        <w:rPr>
          <w:rFonts w:asciiTheme="majorEastAsia" w:eastAsiaTheme="majorEastAsia" w:hAnsiTheme="majorEastAsia" w:hint="eastAsia"/>
          <w:sz w:val="28"/>
          <w:szCs w:val="28"/>
        </w:rPr>
        <w:t>職場</w:t>
      </w:r>
      <w:r w:rsidRPr="00B50DD3">
        <w:rPr>
          <w:rFonts w:asciiTheme="majorEastAsia" w:eastAsiaTheme="majorEastAsia" w:hAnsiTheme="majorEastAsia" w:hint="eastAsia"/>
          <w:sz w:val="28"/>
          <w:szCs w:val="28"/>
        </w:rPr>
        <w:t>復帰</w:t>
      </w:r>
      <w:r w:rsidR="00600183" w:rsidRPr="00B50DD3">
        <w:rPr>
          <w:rFonts w:asciiTheme="majorEastAsia" w:eastAsiaTheme="majorEastAsia" w:hAnsiTheme="majorEastAsia" w:hint="eastAsia"/>
          <w:sz w:val="28"/>
          <w:szCs w:val="28"/>
        </w:rPr>
        <w:t>（５月１日復帰は×）</w:t>
      </w:r>
    </w:p>
    <w:p w14:paraId="7E91F440" w14:textId="77777777" w:rsidR="00600183" w:rsidRPr="00B50DD3" w:rsidRDefault="00C17CEE" w:rsidP="00600183">
      <w:pPr>
        <w:pStyle w:val="a3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B50DD3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600183" w:rsidRPr="00B50DD3">
        <w:rPr>
          <w:rFonts w:asciiTheme="majorEastAsia" w:eastAsiaTheme="majorEastAsia" w:hAnsiTheme="majorEastAsia" w:hint="eastAsia"/>
          <w:sz w:val="28"/>
          <w:szCs w:val="28"/>
        </w:rPr>
        <w:t>復帰については、</w:t>
      </w:r>
      <w:r w:rsidRPr="00B50DD3">
        <w:rPr>
          <w:rFonts w:asciiTheme="majorEastAsia" w:eastAsiaTheme="majorEastAsia" w:hAnsiTheme="majorEastAsia" w:hint="eastAsia"/>
          <w:sz w:val="28"/>
          <w:szCs w:val="28"/>
        </w:rPr>
        <w:t>必ず事前に会社・職場と相談しておいてください</w:t>
      </w:r>
      <w:r w:rsidR="0037057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0544485" w14:textId="77777777" w:rsidR="00C0187F" w:rsidRPr="00937C5E" w:rsidRDefault="00C0187F" w:rsidP="00C0187F">
      <w:pPr>
        <w:rPr>
          <w:rFonts w:asciiTheme="majorEastAsia" w:eastAsiaTheme="majorEastAsia" w:hAnsiTheme="majorEastAsia"/>
          <w:sz w:val="24"/>
          <w:szCs w:val="28"/>
        </w:rPr>
      </w:pPr>
    </w:p>
    <w:p w14:paraId="7BD57329" w14:textId="77777777" w:rsidR="00C17CEE" w:rsidRPr="00B50DD3" w:rsidRDefault="00C17CEE" w:rsidP="00C17CE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50DD3">
        <w:rPr>
          <w:rFonts w:asciiTheme="majorEastAsia" w:eastAsiaTheme="majorEastAsia" w:hAnsiTheme="majorEastAsia" w:hint="eastAsia"/>
          <w:sz w:val="28"/>
          <w:szCs w:val="28"/>
        </w:rPr>
        <w:t>職場復帰とは、育児休業前の職場・会社（申込時に提出いただいた就労証明書上の会社・職場）</w:t>
      </w:r>
      <w:r w:rsidR="00802E74" w:rsidRPr="00B50DD3">
        <w:rPr>
          <w:rFonts w:asciiTheme="majorEastAsia" w:eastAsiaTheme="majorEastAsia" w:hAnsiTheme="majorEastAsia" w:hint="eastAsia"/>
          <w:sz w:val="28"/>
          <w:szCs w:val="28"/>
        </w:rPr>
        <w:t>に戻ることをいいます。</w:t>
      </w:r>
    </w:p>
    <w:p w14:paraId="46AFEBB9" w14:textId="77777777" w:rsidR="00620B35" w:rsidRDefault="00740BEB" w:rsidP="00740BEB">
      <w:pPr>
        <w:ind w:left="360"/>
        <w:rPr>
          <w:rFonts w:asciiTheme="majorEastAsia" w:eastAsiaTheme="majorEastAsia" w:hAnsiTheme="majorEastAsia"/>
          <w:b/>
          <w:sz w:val="28"/>
          <w:szCs w:val="28"/>
          <w:u w:val="wave"/>
        </w:rPr>
      </w:pPr>
      <w:r w:rsidRPr="00B50DD3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※職場復帰を前提に加点をしますので、退職・転職を予定している場合は</w:t>
      </w:r>
    </w:p>
    <w:p w14:paraId="65F2ED8C" w14:textId="77777777" w:rsidR="00D62D97" w:rsidRPr="00B50DD3" w:rsidRDefault="00740BEB" w:rsidP="00620B35">
      <w:pPr>
        <w:ind w:left="360" w:firstLineChars="100" w:firstLine="281"/>
        <w:rPr>
          <w:rFonts w:asciiTheme="majorEastAsia" w:eastAsiaTheme="majorEastAsia" w:hAnsiTheme="majorEastAsia"/>
          <w:b/>
          <w:sz w:val="28"/>
          <w:szCs w:val="28"/>
          <w:u w:val="wave"/>
        </w:rPr>
      </w:pPr>
      <w:r w:rsidRPr="00B50DD3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加点されません</w:t>
      </w:r>
      <w:r w:rsidR="006B7311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。</w:t>
      </w:r>
    </w:p>
    <w:p w14:paraId="38BAA2DB" w14:textId="11523350" w:rsidR="00B50DD3" w:rsidRPr="00937C5E" w:rsidRDefault="00B50DD3" w:rsidP="00E51C53">
      <w:pPr>
        <w:ind w:left="560" w:hangingChars="200" w:hanging="5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6B0689AB" w14:textId="77777777" w:rsidR="00937C5E" w:rsidRDefault="00937C5E" w:rsidP="00937C5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③</w:t>
      </w:r>
      <w:r w:rsidRPr="00C0187F">
        <w:rPr>
          <w:rFonts w:asciiTheme="majorEastAsia" w:eastAsiaTheme="majorEastAsia" w:hAnsiTheme="majorEastAsia" w:hint="eastAsia"/>
          <w:sz w:val="28"/>
          <w:szCs w:val="28"/>
          <w:u w:val="single"/>
        </w:rPr>
        <w:t>入園が決まった場合、就労証明書の再提出が必要となります。</w:t>
      </w:r>
    </w:p>
    <w:p w14:paraId="74DC445A" w14:textId="77777777" w:rsidR="00937C5E" w:rsidRDefault="00937C5E" w:rsidP="00937C5E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入園が決まった場合、職場復帰の確認として、就労証明書の再提出をお願いしています。４月入園の場合で、</w:t>
      </w:r>
      <w:r w:rsidR="00780778">
        <w:rPr>
          <w:rFonts w:asciiTheme="majorEastAsia" w:eastAsiaTheme="majorEastAsia" w:hAnsiTheme="majorEastAsia" w:hint="eastAsia"/>
          <w:sz w:val="28"/>
          <w:szCs w:val="28"/>
        </w:rPr>
        <w:t>仮に</w:t>
      </w:r>
      <w:r>
        <w:rPr>
          <w:rFonts w:asciiTheme="majorEastAsia" w:eastAsiaTheme="majorEastAsia" w:hAnsiTheme="majorEastAsia" w:hint="eastAsia"/>
          <w:sz w:val="28"/>
          <w:szCs w:val="28"/>
        </w:rPr>
        <w:t>「４月２０日」に職場に復帰する場合は、育児休業期間の終了日「４月１９日まで」で再作成してもらい、</w:t>
      </w:r>
      <w:r w:rsidR="00780778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月中に、こども保育課</w:t>
      </w:r>
      <w:r w:rsidR="00780778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 w:hint="eastAsia"/>
          <w:sz w:val="28"/>
          <w:szCs w:val="28"/>
        </w:rPr>
        <w:t>提出をお願いします。</w:t>
      </w:r>
    </w:p>
    <w:p w14:paraId="41372BCE" w14:textId="77777777" w:rsidR="00937C5E" w:rsidRDefault="00937C5E" w:rsidP="00937C5E">
      <w:pPr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※復帰日に変更がない場合（届け出ている</w:t>
      </w:r>
      <w:r w:rsidR="00780778">
        <w:rPr>
          <w:rFonts w:asciiTheme="majorEastAsia" w:eastAsiaTheme="majorEastAsia" w:hAnsiTheme="majorEastAsia" w:hint="eastAsia"/>
          <w:sz w:val="28"/>
          <w:szCs w:val="28"/>
        </w:rPr>
        <w:t>就労</w:t>
      </w:r>
      <w:r>
        <w:rPr>
          <w:rFonts w:asciiTheme="majorEastAsia" w:eastAsiaTheme="majorEastAsia" w:hAnsiTheme="majorEastAsia" w:hint="eastAsia"/>
          <w:sz w:val="28"/>
          <w:szCs w:val="28"/>
        </w:rPr>
        <w:t>証明書に変更がない場合）は再提出不要です。</w:t>
      </w:r>
    </w:p>
    <w:p w14:paraId="75D75EDE" w14:textId="77777777" w:rsidR="00E51C53" w:rsidRDefault="00E51C53" w:rsidP="00937C5E">
      <w:pPr>
        <w:rPr>
          <w:rFonts w:asciiTheme="majorEastAsia" w:eastAsiaTheme="majorEastAsia" w:hAnsiTheme="majorEastAsia"/>
          <w:sz w:val="28"/>
          <w:szCs w:val="28"/>
        </w:rPr>
      </w:pPr>
    </w:p>
    <w:p w14:paraId="0056CD2C" w14:textId="77777777" w:rsidR="00E51C53" w:rsidRDefault="00E51C53" w:rsidP="00937C5E">
      <w:pPr>
        <w:rPr>
          <w:rFonts w:asciiTheme="majorEastAsia" w:eastAsiaTheme="majorEastAsia" w:hAnsiTheme="majorEastAsia"/>
          <w:sz w:val="28"/>
          <w:szCs w:val="28"/>
        </w:rPr>
      </w:pPr>
    </w:p>
    <w:p w14:paraId="7C984218" w14:textId="625F629B" w:rsidR="00937C5E" w:rsidRPr="00C0187F" w:rsidRDefault="00780778" w:rsidP="00937C5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A2E5" wp14:editId="67B3E868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668780" cy="48006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0CFB2" w14:textId="77777777" w:rsidR="00780778" w:rsidRPr="00370573" w:rsidRDefault="00780778" w:rsidP="0078077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705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 裏面</w:t>
                            </w:r>
                            <w:r w:rsidRPr="0037057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へ</w:t>
                            </w:r>
                            <w:r w:rsidRPr="003705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6A2E5" id="正方形/長方形 1" o:spid="_x0000_s1026" style="position:absolute;left:0;text-align:left;margin-left:80.2pt;margin-top:9pt;width:131.4pt;height:37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" fillcolor="white [3201]" stroked="f" strokeweight="2pt">
                <v:textbox>
                  <w:txbxContent>
                    <w:p w14:paraId="4770CFB2" w14:textId="77777777" w:rsidR="00780778" w:rsidRPr="00370573" w:rsidRDefault="00780778" w:rsidP="00780778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7057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 裏面</w:t>
                      </w:r>
                      <w:r w:rsidRPr="00370573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へ</w:t>
                      </w:r>
                      <w:r w:rsidRPr="0037057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2C7EC3" w14:textId="77777777" w:rsidR="00937C5E" w:rsidRPr="00937C5E" w:rsidRDefault="00937C5E" w:rsidP="00D62D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④</w:t>
      </w:r>
      <w:r w:rsidR="00780778">
        <w:rPr>
          <w:rFonts w:asciiTheme="majorEastAsia" w:eastAsiaTheme="majorEastAsia" w:hAnsiTheme="majorEastAsia" w:hint="eastAsia"/>
          <w:sz w:val="28"/>
          <w:szCs w:val="28"/>
        </w:rPr>
        <w:t>すでに</w:t>
      </w:r>
      <w:r>
        <w:rPr>
          <w:rFonts w:asciiTheme="majorEastAsia" w:eastAsiaTheme="majorEastAsia" w:hAnsiTheme="majorEastAsia" w:hint="eastAsia"/>
          <w:sz w:val="28"/>
          <w:szCs w:val="28"/>
        </w:rPr>
        <w:t>上のお子様が</w:t>
      </w:r>
      <w:r w:rsidR="00780778">
        <w:rPr>
          <w:rFonts w:asciiTheme="majorEastAsia" w:eastAsiaTheme="majorEastAsia" w:hAnsiTheme="majorEastAsia" w:hint="eastAsia"/>
          <w:sz w:val="28"/>
          <w:szCs w:val="28"/>
        </w:rPr>
        <w:t>保育園に</w:t>
      </w:r>
      <w:r>
        <w:rPr>
          <w:rFonts w:asciiTheme="majorEastAsia" w:eastAsiaTheme="majorEastAsia" w:hAnsiTheme="majorEastAsia" w:hint="eastAsia"/>
          <w:sz w:val="28"/>
          <w:szCs w:val="28"/>
        </w:rPr>
        <w:t>在園している場合の</w:t>
      </w:r>
      <w:r w:rsidR="00780778">
        <w:rPr>
          <w:rFonts w:asciiTheme="majorEastAsia" w:eastAsiaTheme="majorEastAsia" w:hAnsiTheme="majorEastAsia" w:hint="eastAsia"/>
          <w:sz w:val="28"/>
          <w:szCs w:val="28"/>
        </w:rPr>
        <w:t>変更の</w:t>
      </w:r>
      <w:r>
        <w:rPr>
          <w:rFonts w:asciiTheme="majorEastAsia" w:eastAsiaTheme="majorEastAsia" w:hAnsiTheme="majorEastAsia" w:hint="eastAsia"/>
          <w:sz w:val="28"/>
          <w:szCs w:val="28"/>
        </w:rPr>
        <w:t>手続きについて</w:t>
      </w:r>
    </w:p>
    <w:p w14:paraId="5E07FC58" w14:textId="77777777" w:rsidR="00937C5E" w:rsidRDefault="00780778" w:rsidP="00780778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すでに上のお子様が保育園に在園している場合、下のお子様が入園できたことによって、変更の手続きが発生します。上のお子様の認定内容や期間をご確認いただき、期間終了日までに変更のお手続きを完了するよう、お願いいたします。</w:t>
      </w:r>
    </w:p>
    <w:p w14:paraId="73689F65" w14:textId="77777777" w:rsidR="00780778" w:rsidRDefault="00780778" w:rsidP="00780778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例：育児休業（短時間）3月31日まで　→　4月～就労（標準時間）に変更</w:t>
      </w:r>
    </w:p>
    <w:p w14:paraId="0FB7E752" w14:textId="77777777" w:rsidR="00780778" w:rsidRDefault="00780778" w:rsidP="00D62D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⇒3月中に、こども保育課で変更の手続きが必要となります</w:t>
      </w:r>
    </w:p>
    <w:p w14:paraId="1D31F18F" w14:textId="77777777" w:rsidR="00780778" w:rsidRPr="00B50DD3" w:rsidRDefault="00780778" w:rsidP="00D62D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⇒変更に必要な書類 … 変更届＋就労証明書＋支給認定証</w:t>
      </w:r>
    </w:p>
    <w:p w14:paraId="200CBA57" w14:textId="77777777" w:rsidR="007E5199" w:rsidRDefault="007E5199" w:rsidP="00780778">
      <w:pPr>
        <w:rPr>
          <w:rFonts w:asciiTheme="majorEastAsia" w:eastAsiaTheme="majorEastAsia" w:hAnsiTheme="majorEastAsia"/>
          <w:b/>
          <w:sz w:val="28"/>
          <w:szCs w:val="28"/>
          <w:u w:val="wave"/>
        </w:rPr>
      </w:pPr>
    </w:p>
    <w:p w14:paraId="235568B5" w14:textId="77777777" w:rsidR="00780778" w:rsidRPr="00780778" w:rsidRDefault="00780778" w:rsidP="00780778">
      <w:pPr>
        <w:rPr>
          <w:rFonts w:asciiTheme="majorEastAsia" w:eastAsiaTheme="majorEastAsia" w:hAnsiTheme="majorEastAsia"/>
          <w:b/>
          <w:sz w:val="28"/>
          <w:szCs w:val="28"/>
          <w:u w:val="wave"/>
        </w:rPr>
      </w:pPr>
    </w:p>
    <w:p w14:paraId="1E9EBE13" w14:textId="77777777" w:rsidR="00500AF9" w:rsidRPr="00780778" w:rsidRDefault="00500AF9" w:rsidP="0053060A">
      <w:pPr>
        <w:rPr>
          <w:rFonts w:asciiTheme="majorEastAsia" w:eastAsiaTheme="majorEastAsia" w:hAnsiTheme="majorEastAsia"/>
          <w:b/>
          <w:sz w:val="32"/>
          <w:szCs w:val="32"/>
        </w:rPr>
      </w:pPr>
      <w:r w:rsidRPr="00780778">
        <w:rPr>
          <w:rFonts w:asciiTheme="majorEastAsia" w:eastAsiaTheme="majorEastAsia" w:hAnsiTheme="majorEastAsia" w:hint="eastAsia"/>
          <w:b/>
          <w:sz w:val="32"/>
          <w:szCs w:val="32"/>
        </w:rPr>
        <w:t>【就労予定で</w:t>
      </w:r>
      <w:r w:rsidR="004267F7" w:rsidRPr="00780778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Pr="00780778">
        <w:rPr>
          <w:rFonts w:asciiTheme="majorEastAsia" w:eastAsiaTheme="majorEastAsia" w:hAnsiTheme="majorEastAsia" w:hint="eastAsia"/>
          <w:b/>
          <w:sz w:val="32"/>
          <w:szCs w:val="32"/>
        </w:rPr>
        <w:t>入園申込</w:t>
      </w:r>
      <w:r w:rsidR="004267F7" w:rsidRPr="00780778">
        <w:rPr>
          <w:rFonts w:asciiTheme="majorEastAsia" w:eastAsiaTheme="majorEastAsia" w:hAnsiTheme="majorEastAsia" w:hint="eastAsia"/>
          <w:b/>
          <w:sz w:val="32"/>
          <w:szCs w:val="32"/>
        </w:rPr>
        <w:t>については以下の点にご注意ください</w:t>
      </w:r>
      <w:r w:rsidRPr="00780778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14:paraId="4AEE9BF8" w14:textId="77777777" w:rsidR="00500AF9" w:rsidRPr="0053060A" w:rsidRDefault="00500AF9" w:rsidP="00802E74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14:paraId="3EE2545B" w14:textId="77777777" w:rsidR="007E123E" w:rsidRDefault="00500AF9" w:rsidP="00500AF9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53060A">
        <w:rPr>
          <w:rFonts w:asciiTheme="majorEastAsia" w:eastAsiaTheme="majorEastAsia" w:hAnsiTheme="majorEastAsia" w:hint="eastAsia"/>
          <w:sz w:val="28"/>
          <w:szCs w:val="28"/>
        </w:rPr>
        <w:t>提出した就労証明書の内容で、就労を開始してください。</w:t>
      </w:r>
    </w:p>
    <w:p w14:paraId="0BCB0A0B" w14:textId="77777777" w:rsidR="00620B35" w:rsidRDefault="0053060A" w:rsidP="0053060A">
      <w:pPr>
        <w:pStyle w:val="a3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※入園決定後、就労を開始した内容の就労証明書を必ず</w:t>
      </w:r>
      <w:r w:rsidR="0082363F">
        <w:rPr>
          <w:rFonts w:asciiTheme="majorEastAsia" w:eastAsiaTheme="majorEastAsia" w:hAnsiTheme="majorEastAsia" w:hint="eastAsia"/>
          <w:sz w:val="28"/>
          <w:szCs w:val="28"/>
        </w:rPr>
        <w:t>こども保育課</w:t>
      </w:r>
      <w:r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14:paraId="074CF974" w14:textId="77777777" w:rsidR="0053060A" w:rsidRPr="00780778" w:rsidRDefault="0053060A" w:rsidP="00780778">
      <w:pPr>
        <w:pStyle w:val="a3"/>
        <w:ind w:leftChars="0" w:left="360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ご提出ください。</w:t>
      </w:r>
      <w:r w:rsidR="00780778">
        <w:rPr>
          <w:rFonts w:asciiTheme="majorEastAsia" w:eastAsiaTheme="majorEastAsia" w:hAnsiTheme="majorEastAsia" w:hint="eastAsia"/>
          <w:sz w:val="28"/>
          <w:szCs w:val="28"/>
        </w:rPr>
        <w:t>4月入園の場合は、4月中に</w:t>
      </w:r>
      <w:r w:rsidR="00780778" w:rsidRPr="00780778">
        <w:rPr>
          <w:rFonts w:asciiTheme="majorEastAsia" w:eastAsiaTheme="majorEastAsia" w:hAnsiTheme="majorEastAsia" w:hint="eastAsia"/>
          <w:sz w:val="28"/>
          <w:szCs w:val="28"/>
        </w:rPr>
        <w:t>提出をお願いします。</w:t>
      </w:r>
    </w:p>
    <w:p w14:paraId="2F0A861F" w14:textId="77777777" w:rsidR="0053060A" w:rsidRDefault="0053060A" w:rsidP="00500AF9">
      <w:pPr>
        <w:pStyle w:val="a3"/>
        <w:ind w:leftChars="0" w:left="360"/>
        <w:rPr>
          <w:rFonts w:asciiTheme="majorEastAsia" w:eastAsiaTheme="majorEastAsia" w:hAnsiTheme="majorEastAsia"/>
          <w:sz w:val="32"/>
          <w:szCs w:val="32"/>
        </w:rPr>
      </w:pPr>
    </w:p>
    <w:p w14:paraId="41C828D4" w14:textId="77777777" w:rsidR="00780778" w:rsidRDefault="00780778" w:rsidP="00500AF9">
      <w:pPr>
        <w:pStyle w:val="a3"/>
        <w:ind w:leftChars="0" w:left="360"/>
        <w:rPr>
          <w:rFonts w:asciiTheme="majorEastAsia" w:eastAsiaTheme="majorEastAsia" w:hAnsiTheme="majorEastAsia"/>
          <w:sz w:val="32"/>
          <w:szCs w:val="32"/>
        </w:rPr>
      </w:pPr>
    </w:p>
    <w:p w14:paraId="36D3377D" w14:textId="77777777" w:rsidR="00500AF9" w:rsidRPr="00780778" w:rsidRDefault="00500AF9" w:rsidP="00500AF9">
      <w:pPr>
        <w:ind w:left="281" w:hangingChars="100" w:hanging="281"/>
        <w:rPr>
          <w:rFonts w:asciiTheme="majorEastAsia" w:eastAsiaTheme="majorEastAsia" w:hAnsiTheme="majorEastAsia"/>
          <w:b/>
          <w:sz w:val="28"/>
          <w:szCs w:val="32"/>
        </w:rPr>
      </w:pPr>
      <w:r w:rsidRPr="00780778">
        <w:rPr>
          <w:rFonts w:asciiTheme="majorEastAsia" w:eastAsiaTheme="majorEastAsia" w:hAnsiTheme="majorEastAsia" w:hint="eastAsia"/>
          <w:b/>
          <w:sz w:val="28"/>
          <w:szCs w:val="32"/>
        </w:rPr>
        <w:t>◎やむを得ない事情により、</w:t>
      </w:r>
      <w:r w:rsidR="0053060A" w:rsidRPr="00780778">
        <w:rPr>
          <w:rFonts w:asciiTheme="majorEastAsia" w:eastAsiaTheme="majorEastAsia" w:hAnsiTheme="majorEastAsia" w:hint="eastAsia"/>
          <w:b/>
          <w:sz w:val="28"/>
          <w:szCs w:val="32"/>
        </w:rPr>
        <w:t>職場に復帰できないことが分かった場合や、</w:t>
      </w:r>
      <w:r w:rsidRPr="00780778">
        <w:rPr>
          <w:rFonts w:asciiTheme="majorEastAsia" w:eastAsiaTheme="majorEastAsia" w:hAnsiTheme="majorEastAsia" w:hint="eastAsia"/>
          <w:b/>
          <w:sz w:val="28"/>
          <w:szCs w:val="32"/>
        </w:rPr>
        <w:t>就労</w:t>
      </w:r>
      <w:r w:rsidR="0053060A" w:rsidRPr="00780778">
        <w:rPr>
          <w:rFonts w:asciiTheme="majorEastAsia" w:eastAsiaTheme="majorEastAsia" w:hAnsiTheme="majorEastAsia" w:hint="eastAsia"/>
          <w:b/>
          <w:sz w:val="28"/>
          <w:szCs w:val="32"/>
        </w:rPr>
        <w:t>予定だった会社で就労が開始</w:t>
      </w:r>
      <w:r w:rsidRPr="00780778">
        <w:rPr>
          <w:rFonts w:asciiTheme="majorEastAsia" w:eastAsiaTheme="majorEastAsia" w:hAnsiTheme="majorEastAsia" w:hint="eastAsia"/>
          <w:b/>
          <w:sz w:val="28"/>
          <w:szCs w:val="32"/>
        </w:rPr>
        <w:t>でき</w:t>
      </w:r>
      <w:r w:rsidR="0053060A" w:rsidRPr="00780778">
        <w:rPr>
          <w:rFonts w:asciiTheme="majorEastAsia" w:eastAsiaTheme="majorEastAsia" w:hAnsiTheme="majorEastAsia" w:hint="eastAsia"/>
          <w:b/>
          <w:sz w:val="28"/>
          <w:szCs w:val="32"/>
        </w:rPr>
        <w:t>ないことが分かった</w:t>
      </w:r>
      <w:r w:rsidRPr="00780778">
        <w:rPr>
          <w:rFonts w:asciiTheme="majorEastAsia" w:eastAsiaTheme="majorEastAsia" w:hAnsiTheme="majorEastAsia" w:hint="eastAsia"/>
          <w:b/>
          <w:sz w:val="28"/>
          <w:szCs w:val="32"/>
        </w:rPr>
        <w:t>場合は、</w:t>
      </w:r>
      <w:r w:rsidRPr="00780778">
        <w:rPr>
          <w:rFonts w:asciiTheme="majorEastAsia" w:eastAsiaTheme="majorEastAsia" w:hAnsiTheme="majorEastAsia" w:hint="eastAsia"/>
          <w:b/>
          <w:sz w:val="28"/>
          <w:szCs w:val="32"/>
          <w:u w:val="wave"/>
        </w:rPr>
        <w:t>その時点で必ず</w:t>
      </w:r>
      <w:r w:rsidR="00A34E91" w:rsidRPr="00780778">
        <w:rPr>
          <w:rFonts w:asciiTheme="majorEastAsia" w:eastAsiaTheme="majorEastAsia" w:hAnsiTheme="majorEastAsia" w:hint="eastAsia"/>
          <w:b/>
          <w:sz w:val="28"/>
          <w:szCs w:val="32"/>
          <w:u w:val="wave"/>
        </w:rPr>
        <w:t>こども保育</w:t>
      </w:r>
      <w:r w:rsidRPr="00780778">
        <w:rPr>
          <w:rFonts w:asciiTheme="majorEastAsia" w:eastAsiaTheme="majorEastAsia" w:hAnsiTheme="majorEastAsia" w:hint="eastAsia"/>
          <w:b/>
          <w:sz w:val="28"/>
          <w:szCs w:val="32"/>
          <w:u w:val="wave"/>
        </w:rPr>
        <w:t>課にご連絡ください。</w:t>
      </w:r>
    </w:p>
    <w:p w14:paraId="60049485" w14:textId="77777777" w:rsidR="00780778" w:rsidRPr="00780778" w:rsidRDefault="00780778" w:rsidP="00500AF9">
      <w:pPr>
        <w:rPr>
          <w:rFonts w:asciiTheme="majorEastAsia" w:eastAsiaTheme="majorEastAsia" w:hAnsiTheme="majorEastAsia"/>
          <w:sz w:val="24"/>
          <w:szCs w:val="32"/>
        </w:rPr>
      </w:pPr>
    </w:p>
    <w:p w14:paraId="2AC2918D" w14:textId="77777777" w:rsidR="007E123E" w:rsidRPr="007E123E" w:rsidRDefault="00A34E91" w:rsidP="00A34E91">
      <w:pPr>
        <w:ind w:firstLineChars="1000" w:firstLine="2800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こども保育</w:t>
      </w:r>
      <w:r w:rsidR="007E123E">
        <w:rPr>
          <w:rFonts w:asciiTheme="majorEastAsia" w:eastAsiaTheme="majorEastAsia" w:hAnsiTheme="majorEastAsia" w:hint="eastAsia"/>
          <w:sz w:val="28"/>
          <w:szCs w:val="32"/>
        </w:rPr>
        <w:t xml:space="preserve">課　</w:t>
      </w:r>
      <w:r>
        <w:rPr>
          <w:rFonts w:asciiTheme="majorEastAsia" w:eastAsiaTheme="majorEastAsia" w:hAnsiTheme="majorEastAsia" w:hint="eastAsia"/>
          <w:sz w:val="28"/>
          <w:szCs w:val="32"/>
        </w:rPr>
        <w:t>入園管理</w:t>
      </w:r>
      <w:r w:rsidR="007E123E">
        <w:rPr>
          <w:rFonts w:asciiTheme="majorEastAsia" w:eastAsiaTheme="majorEastAsia" w:hAnsiTheme="majorEastAsia" w:hint="eastAsia"/>
          <w:sz w:val="28"/>
          <w:szCs w:val="32"/>
        </w:rPr>
        <w:t xml:space="preserve">班　</w:t>
      </w:r>
      <w:r w:rsidR="00FA426B">
        <w:rPr>
          <w:rFonts w:asciiTheme="majorEastAsia" w:eastAsiaTheme="majorEastAsia" w:hAnsiTheme="majorEastAsia" w:hint="eastAsia"/>
          <w:sz w:val="28"/>
          <w:szCs w:val="32"/>
        </w:rPr>
        <w:t>０４３</w:t>
      </w:r>
      <w:r w:rsidR="007E123E">
        <w:rPr>
          <w:rFonts w:asciiTheme="majorEastAsia" w:eastAsiaTheme="majorEastAsia" w:hAnsiTheme="majorEastAsia" w:hint="eastAsia"/>
          <w:sz w:val="28"/>
          <w:szCs w:val="32"/>
        </w:rPr>
        <w:t>（</w:t>
      </w:r>
      <w:r w:rsidR="00FA426B">
        <w:rPr>
          <w:rFonts w:asciiTheme="majorEastAsia" w:eastAsiaTheme="majorEastAsia" w:hAnsiTheme="majorEastAsia" w:hint="eastAsia"/>
          <w:sz w:val="28"/>
          <w:szCs w:val="32"/>
        </w:rPr>
        <w:t>４８４</w:t>
      </w:r>
      <w:r w:rsidR="007E123E">
        <w:rPr>
          <w:rFonts w:asciiTheme="majorEastAsia" w:eastAsiaTheme="majorEastAsia" w:hAnsiTheme="majorEastAsia" w:hint="eastAsia"/>
          <w:sz w:val="28"/>
          <w:szCs w:val="32"/>
        </w:rPr>
        <w:t>）</w:t>
      </w:r>
      <w:r w:rsidR="00FA426B">
        <w:rPr>
          <w:rFonts w:asciiTheme="majorEastAsia" w:eastAsiaTheme="majorEastAsia" w:hAnsiTheme="majorEastAsia" w:hint="eastAsia"/>
          <w:sz w:val="28"/>
          <w:szCs w:val="32"/>
        </w:rPr>
        <w:t>６２４５</w:t>
      </w:r>
    </w:p>
    <w:sectPr w:rsidR="007E123E" w:rsidRPr="007E123E" w:rsidSect="00B50DD3">
      <w:pgSz w:w="11906" w:h="16838"/>
      <w:pgMar w:top="90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110A" w14:textId="77777777" w:rsidR="007E5199" w:rsidRDefault="007E5199" w:rsidP="007E5199">
      <w:r>
        <w:separator/>
      </w:r>
    </w:p>
  </w:endnote>
  <w:endnote w:type="continuationSeparator" w:id="0">
    <w:p w14:paraId="3A7EDDCE" w14:textId="77777777" w:rsidR="007E5199" w:rsidRDefault="007E5199" w:rsidP="007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C6FA" w14:textId="77777777" w:rsidR="007E5199" w:rsidRDefault="007E5199" w:rsidP="007E5199">
      <w:r>
        <w:separator/>
      </w:r>
    </w:p>
  </w:footnote>
  <w:footnote w:type="continuationSeparator" w:id="0">
    <w:p w14:paraId="1A57E761" w14:textId="77777777" w:rsidR="007E5199" w:rsidRDefault="007E5199" w:rsidP="007E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53"/>
    <w:multiLevelType w:val="hybridMultilevel"/>
    <w:tmpl w:val="0206F686"/>
    <w:lvl w:ilvl="0" w:tplc="4320B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17EE3"/>
    <w:multiLevelType w:val="hybridMultilevel"/>
    <w:tmpl w:val="A8C296AC"/>
    <w:lvl w:ilvl="0" w:tplc="574ED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668CF"/>
    <w:multiLevelType w:val="hybridMultilevel"/>
    <w:tmpl w:val="606ED6B2"/>
    <w:lvl w:ilvl="0" w:tplc="6BB20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F5497"/>
    <w:multiLevelType w:val="hybridMultilevel"/>
    <w:tmpl w:val="173A6C74"/>
    <w:lvl w:ilvl="0" w:tplc="C9F2D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B32BB9"/>
    <w:multiLevelType w:val="hybridMultilevel"/>
    <w:tmpl w:val="49CEF6F6"/>
    <w:lvl w:ilvl="0" w:tplc="76622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C55DF"/>
    <w:multiLevelType w:val="hybridMultilevel"/>
    <w:tmpl w:val="962CBBB2"/>
    <w:lvl w:ilvl="0" w:tplc="7A745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E35E03"/>
    <w:multiLevelType w:val="hybridMultilevel"/>
    <w:tmpl w:val="506A73B8"/>
    <w:lvl w:ilvl="0" w:tplc="98B8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917C01"/>
    <w:multiLevelType w:val="hybridMultilevel"/>
    <w:tmpl w:val="FFAE7C38"/>
    <w:lvl w:ilvl="0" w:tplc="EA1A9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1D3701"/>
    <w:multiLevelType w:val="hybridMultilevel"/>
    <w:tmpl w:val="81AC128C"/>
    <w:lvl w:ilvl="0" w:tplc="3500D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A2342A"/>
    <w:multiLevelType w:val="hybridMultilevel"/>
    <w:tmpl w:val="740A04E2"/>
    <w:lvl w:ilvl="0" w:tplc="59185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D92F46"/>
    <w:multiLevelType w:val="hybridMultilevel"/>
    <w:tmpl w:val="4E8CC9EC"/>
    <w:lvl w:ilvl="0" w:tplc="1AD4B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A"/>
    <w:rsid w:val="000355BE"/>
    <w:rsid w:val="0008207F"/>
    <w:rsid w:val="00370573"/>
    <w:rsid w:val="004267F7"/>
    <w:rsid w:val="00500AF9"/>
    <w:rsid w:val="0053060A"/>
    <w:rsid w:val="00600183"/>
    <w:rsid w:val="00620B35"/>
    <w:rsid w:val="006B7311"/>
    <w:rsid w:val="006C155A"/>
    <w:rsid w:val="006F2971"/>
    <w:rsid w:val="00740BEB"/>
    <w:rsid w:val="00780778"/>
    <w:rsid w:val="007A7247"/>
    <w:rsid w:val="007B488A"/>
    <w:rsid w:val="007E123E"/>
    <w:rsid w:val="007E5199"/>
    <w:rsid w:val="00802E74"/>
    <w:rsid w:val="0082363F"/>
    <w:rsid w:val="008821EA"/>
    <w:rsid w:val="00937C5E"/>
    <w:rsid w:val="00960417"/>
    <w:rsid w:val="00A34E91"/>
    <w:rsid w:val="00B50DD3"/>
    <w:rsid w:val="00C0187F"/>
    <w:rsid w:val="00C17CEE"/>
    <w:rsid w:val="00C94DD3"/>
    <w:rsid w:val="00D62D97"/>
    <w:rsid w:val="00E51C53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461485"/>
  <w15:docId w15:val="{D01C68A5-801F-4B25-A6C7-607DE7B7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199"/>
  </w:style>
  <w:style w:type="paragraph" w:styleId="a8">
    <w:name w:val="footer"/>
    <w:basedOn w:val="a"/>
    <w:link w:val="a9"/>
    <w:uiPriority w:val="99"/>
    <w:unhideWhenUsed/>
    <w:rsid w:val="007E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199"/>
  </w:style>
  <w:style w:type="character" w:styleId="aa">
    <w:name w:val="annotation reference"/>
    <w:basedOn w:val="a0"/>
    <w:uiPriority w:val="99"/>
    <w:semiHidden/>
    <w:unhideWhenUsed/>
    <w:rsid w:val="006F29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29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2971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29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　克也</dc:creator>
  <cp:keywords/>
  <dc:description/>
  <cp:lastModifiedBy>嶌田　健志</cp:lastModifiedBy>
  <cp:revision>4</cp:revision>
  <cp:lastPrinted>2019-03-28T08:08:00Z</cp:lastPrinted>
  <dcterms:created xsi:type="dcterms:W3CDTF">2022-02-15T06:51:00Z</dcterms:created>
  <dcterms:modified xsi:type="dcterms:W3CDTF">2023-10-29T06:24:00Z</dcterms:modified>
</cp:coreProperties>
</file>