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E0" w:rsidRPr="009F62E0" w:rsidRDefault="00760814" w:rsidP="009F62E0">
      <w:pPr>
        <w:rPr>
          <w:rFonts w:ascii="HG丸ｺﾞｼｯｸM-PRO" w:eastAsia="HG丸ｺﾞｼｯｸM-PRO" w:hAnsi="HG丸ｺﾞｼｯｸM-PRO"/>
          <w:sz w:val="22"/>
        </w:rPr>
      </w:pPr>
      <w:r w:rsidRPr="00760814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4947920</wp:posOffset>
                </wp:positionH>
                <wp:positionV relativeFrom="paragraph">
                  <wp:posOffset>-470535</wp:posOffset>
                </wp:positionV>
                <wp:extent cx="819150" cy="3810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814" w:rsidRPr="00760814" w:rsidRDefault="00760814" w:rsidP="0076081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608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9.6pt;margin-top:-37.05pt;width:64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">
                <v:textbox>
                  <w:txbxContent>
                    <w:p w:rsidR="00760814" w:rsidRPr="00760814" w:rsidRDefault="00760814" w:rsidP="0076081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60814">
                        <w:rPr>
                          <w:rFonts w:hint="eastAsia"/>
                          <w:sz w:val="24"/>
                          <w:szCs w:val="24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 w:rsidR="009F62E0" w:rsidRPr="009F62E0">
        <w:rPr>
          <w:rFonts w:ascii="HG丸ｺﾞｼｯｸM-PRO" w:eastAsia="HG丸ｺﾞｼｯｸM-PRO" w:hAnsi="HG丸ｺﾞｼｯｸM-PRO" w:hint="eastAsia"/>
          <w:sz w:val="22"/>
        </w:rPr>
        <w:t>○佐倉市総合計画審議会条例</w:t>
      </w:r>
    </w:p>
    <w:p w:rsidR="009F62E0" w:rsidRPr="009F62E0" w:rsidRDefault="009F62E0" w:rsidP="00AE64A0">
      <w:pPr>
        <w:ind w:leftChars="2400" w:left="5040"/>
        <w:rPr>
          <w:rFonts w:ascii="HG丸ｺﾞｼｯｸM-PRO" w:eastAsia="HG丸ｺﾞｼｯｸM-PRO" w:hAnsi="HG丸ｺﾞｼｯｸM-PRO"/>
          <w:sz w:val="22"/>
        </w:rPr>
      </w:pPr>
      <w:r w:rsidRPr="009F62E0">
        <w:rPr>
          <w:rFonts w:ascii="HG丸ｺﾞｼｯｸM-PRO" w:eastAsia="HG丸ｺﾞｼｯｸM-PRO" w:hAnsi="HG丸ｺﾞｼｯｸM-PRO" w:hint="eastAsia"/>
          <w:sz w:val="22"/>
        </w:rPr>
        <w:t>昭和46年12月27日条例第54号</w:t>
      </w:r>
    </w:p>
    <w:p w:rsidR="009F62E0" w:rsidRPr="009F62E0" w:rsidRDefault="009F62E0" w:rsidP="00AE64A0">
      <w:pPr>
        <w:ind w:leftChars="2400" w:left="5040"/>
        <w:rPr>
          <w:rFonts w:ascii="HG丸ｺﾞｼｯｸM-PRO" w:eastAsia="HG丸ｺﾞｼｯｸM-PRO" w:hAnsi="HG丸ｺﾞｼｯｸM-PRO"/>
          <w:sz w:val="22"/>
        </w:rPr>
      </w:pPr>
      <w:r w:rsidRPr="009F62E0">
        <w:rPr>
          <w:rFonts w:ascii="HG丸ｺﾞｼｯｸM-PRO" w:eastAsia="HG丸ｺﾞｼｯｸM-PRO" w:hAnsi="HG丸ｺﾞｼｯｸM-PRO" w:hint="eastAsia"/>
          <w:sz w:val="22"/>
        </w:rPr>
        <w:t>改正</w:t>
      </w:r>
    </w:p>
    <w:p w:rsidR="009F62E0" w:rsidRPr="009F62E0" w:rsidRDefault="009F62E0" w:rsidP="00AE64A0">
      <w:pPr>
        <w:ind w:leftChars="2400" w:left="5040"/>
        <w:rPr>
          <w:rFonts w:ascii="HG丸ｺﾞｼｯｸM-PRO" w:eastAsia="HG丸ｺﾞｼｯｸM-PRO" w:hAnsi="HG丸ｺﾞｼｯｸM-PRO"/>
          <w:sz w:val="22"/>
        </w:rPr>
      </w:pPr>
      <w:r w:rsidRPr="009F62E0">
        <w:rPr>
          <w:rFonts w:ascii="HG丸ｺﾞｼｯｸM-PRO" w:eastAsia="HG丸ｺﾞｼｯｸM-PRO" w:hAnsi="HG丸ｺﾞｼｯｸM-PRO" w:hint="eastAsia"/>
          <w:sz w:val="22"/>
        </w:rPr>
        <w:t>昭和55年３月26日条例第15号</w:t>
      </w:r>
    </w:p>
    <w:p w:rsidR="009F62E0" w:rsidRPr="009F62E0" w:rsidRDefault="009F62E0" w:rsidP="00AE64A0">
      <w:pPr>
        <w:ind w:leftChars="2400" w:left="5040"/>
        <w:rPr>
          <w:rFonts w:ascii="HG丸ｺﾞｼｯｸM-PRO" w:eastAsia="HG丸ｺﾞｼｯｸM-PRO" w:hAnsi="HG丸ｺﾞｼｯｸM-PRO"/>
          <w:sz w:val="22"/>
        </w:rPr>
      </w:pPr>
      <w:r w:rsidRPr="009F62E0">
        <w:rPr>
          <w:rFonts w:ascii="HG丸ｺﾞｼｯｸM-PRO" w:eastAsia="HG丸ｺﾞｼｯｸM-PRO" w:hAnsi="HG丸ｺﾞｼｯｸM-PRO" w:hint="eastAsia"/>
          <w:sz w:val="22"/>
        </w:rPr>
        <w:t>昭和58年３月16日条例第２号</w:t>
      </w:r>
    </w:p>
    <w:p w:rsidR="009F62E0" w:rsidRPr="009F62E0" w:rsidRDefault="009F62E0" w:rsidP="00AE64A0">
      <w:pPr>
        <w:ind w:leftChars="2400" w:left="5040"/>
        <w:rPr>
          <w:rFonts w:ascii="HG丸ｺﾞｼｯｸM-PRO" w:eastAsia="HG丸ｺﾞｼｯｸM-PRO" w:hAnsi="HG丸ｺﾞｼｯｸM-PRO"/>
          <w:sz w:val="22"/>
        </w:rPr>
      </w:pPr>
      <w:r w:rsidRPr="009F62E0">
        <w:rPr>
          <w:rFonts w:ascii="HG丸ｺﾞｼｯｸM-PRO" w:eastAsia="HG丸ｺﾞｼｯｸM-PRO" w:hAnsi="HG丸ｺﾞｼｯｸM-PRO" w:hint="eastAsia"/>
          <w:sz w:val="22"/>
        </w:rPr>
        <w:t>平成12年３月28日条例第２号</w:t>
      </w:r>
    </w:p>
    <w:p w:rsidR="009F62E0" w:rsidRPr="009F62E0" w:rsidRDefault="009F62E0" w:rsidP="00AE64A0">
      <w:pPr>
        <w:ind w:leftChars="2400" w:left="5040"/>
        <w:rPr>
          <w:rFonts w:ascii="HG丸ｺﾞｼｯｸM-PRO" w:eastAsia="HG丸ｺﾞｼｯｸM-PRO" w:hAnsi="HG丸ｺﾞｼｯｸM-PRO"/>
          <w:sz w:val="22"/>
        </w:rPr>
      </w:pPr>
      <w:r w:rsidRPr="009F62E0">
        <w:rPr>
          <w:rFonts w:ascii="HG丸ｺﾞｼｯｸM-PRO" w:eastAsia="HG丸ｺﾞｼｯｸM-PRO" w:hAnsi="HG丸ｺﾞｼｯｸM-PRO" w:hint="eastAsia"/>
          <w:sz w:val="22"/>
        </w:rPr>
        <w:t>平成21年６月30日条例第22号</w:t>
      </w:r>
    </w:p>
    <w:p w:rsidR="009F62E0" w:rsidRPr="009F62E0" w:rsidRDefault="009F62E0" w:rsidP="00AE64A0">
      <w:pPr>
        <w:ind w:leftChars="2400" w:left="5040"/>
        <w:rPr>
          <w:rFonts w:ascii="HG丸ｺﾞｼｯｸM-PRO" w:eastAsia="HG丸ｺﾞｼｯｸM-PRO" w:hAnsi="HG丸ｺﾞｼｯｸM-PRO"/>
          <w:sz w:val="22"/>
        </w:rPr>
      </w:pPr>
      <w:r w:rsidRPr="009F62E0">
        <w:rPr>
          <w:rFonts w:ascii="HG丸ｺﾞｼｯｸM-PRO" w:eastAsia="HG丸ｺﾞｼｯｸM-PRO" w:hAnsi="HG丸ｺﾞｼｯｸM-PRO" w:hint="eastAsia"/>
          <w:sz w:val="22"/>
        </w:rPr>
        <w:t>平成25年10月１日横書き施行</w:t>
      </w:r>
    </w:p>
    <w:p w:rsidR="009F62E0" w:rsidRPr="009F62E0" w:rsidRDefault="009F62E0" w:rsidP="009F62E0">
      <w:pPr>
        <w:rPr>
          <w:rFonts w:ascii="HG丸ｺﾞｼｯｸM-PRO" w:eastAsia="HG丸ｺﾞｼｯｸM-PRO" w:hAnsi="HG丸ｺﾞｼｯｸM-PRO"/>
          <w:sz w:val="22"/>
        </w:rPr>
      </w:pPr>
      <w:r w:rsidRPr="009F62E0">
        <w:rPr>
          <w:rFonts w:ascii="HG丸ｺﾞｼｯｸM-PRO" w:eastAsia="HG丸ｺﾞｼｯｸM-PRO" w:hAnsi="HG丸ｺﾞｼｯｸM-PRO" w:hint="eastAsia"/>
          <w:sz w:val="22"/>
        </w:rPr>
        <w:t>（設置）</w:t>
      </w:r>
    </w:p>
    <w:p w:rsidR="009F62E0" w:rsidRPr="009F62E0" w:rsidRDefault="009F62E0" w:rsidP="009F62E0">
      <w:pPr>
        <w:rPr>
          <w:rFonts w:ascii="HG丸ｺﾞｼｯｸM-PRO" w:eastAsia="HG丸ｺﾞｼｯｸM-PRO" w:hAnsi="HG丸ｺﾞｼｯｸM-PRO"/>
          <w:sz w:val="22"/>
        </w:rPr>
      </w:pPr>
      <w:r w:rsidRPr="009F62E0">
        <w:rPr>
          <w:rFonts w:ascii="HG丸ｺﾞｼｯｸM-PRO" w:eastAsia="HG丸ｺﾞｼｯｸM-PRO" w:hAnsi="HG丸ｺﾞｼｯｸM-PRO" w:hint="eastAsia"/>
          <w:sz w:val="22"/>
        </w:rPr>
        <w:t>第１条　地方自治法（昭和22年法律第67号）第138条の４第３項の規定に基づき、本市に佐倉市総合計画審議会（以下「審議会」という。）を置く。</w:t>
      </w:r>
    </w:p>
    <w:p w:rsidR="009F62E0" w:rsidRPr="009F62E0" w:rsidRDefault="009F62E0" w:rsidP="009F62E0">
      <w:pPr>
        <w:rPr>
          <w:rFonts w:ascii="HG丸ｺﾞｼｯｸM-PRO" w:eastAsia="HG丸ｺﾞｼｯｸM-PRO" w:hAnsi="HG丸ｺﾞｼｯｸM-PRO"/>
          <w:sz w:val="22"/>
        </w:rPr>
      </w:pPr>
      <w:r w:rsidRPr="009F62E0">
        <w:rPr>
          <w:rFonts w:ascii="HG丸ｺﾞｼｯｸM-PRO" w:eastAsia="HG丸ｺﾞｼｯｸM-PRO" w:hAnsi="HG丸ｺﾞｼｯｸM-PRO" w:hint="eastAsia"/>
          <w:sz w:val="22"/>
        </w:rPr>
        <w:t>（所掌事務）</w:t>
      </w:r>
    </w:p>
    <w:p w:rsidR="009F62E0" w:rsidRPr="009F62E0" w:rsidRDefault="009F62E0" w:rsidP="009F62E0">
      <w:pPr>
        <w:rPr>
          <w:rFonts w:ascii="HG丸ｺﾞｼｯｸM-PRO" w:eastAsia="HG丸ｺﾞｼｯｸM-PRO" w:hAnsi="HG丸ｺﾞｼｯｸM-PRO"/>
          <w:sz w:val="22"/>
        </w:rPr>
      </w:pPr>
      <w:r w:rsidRPr="009F62E0">
        <w:rPr>
          <w:rFonts w:ascii="HG丸ｺﾞｼｯｸM-PRO" w:eastAsia="HG丸ｺﾞｼｯｸM-PRO" w:hAnsi="HG丸ｺﾞｼｯｸM-PRO" w:hint="eastAsia"/>
          <w:sz w:val="22"/>
        </w:rPr>
        <w:t>第２条　審議会は、市長の諮問に応じ、佐倉市総合計画に関する事項について調査及び審議する。</w:t>
      </w:r>
    </w:p>
    <w:p w:rsidR="009F62E0" w:rsidRPr="009F62E0" w:rsidRDefault="009F62E0" w:rsidP="009F62E0">
      <w:pPr>
        <w:rPr>
          <w:rFonts w:ascii="HG丸ｺﾞｼｯｸM-PRO" w:eastAsia="HG丸ｺﾞｼｯｸM-PRO" w:hAnsi="HG丸ｺﾞｼｯｸM-PRO"/>
          <w:sz w:val="22"/>
        </w:rPr>
      </w:pPr>
      <w:r w:rsidRPr="009F62E0">
        <w:rPr>
          <w:rFonts w:ascii="HG丸ｺﾞｼｯｸM-PRO" w:eastAsia="HG丸ｺﾞｼｯｸM-PRO" w:hAnsi="HG丸ｺﾞｼｯｸM-PRO" w:hint="eastAsia"/>
          <w:sz w:val="22"/>
        </w:rPr>
        <w:t>（組織）</w:t>
      </w:r>
    </w:p>
    <w:p w:rsidR="009F62E0" w:rsidRPr="009F62E0" w:rsidRDefault="009F62E0" w:rsidP="009F62E0">
      <w:pPr>
        <w:rPr>
          <w:rFonts w:ascii="HG丸ｺﾞｼｯｸM-PRO" w:eastAsia="HG丸ｺﾞｼｯｸM-PRO" w:hAnsi="HG丸ｺﾞｼｯｸM-PRO"/>
          <w:sz w:val="22"/>
        </w:rPr>
      </w:pPr>
      <w:r w:rsidRPr="009F62E0">
        <w:rPr>
          <w:rFonts w:ascii="HG丸ｺﾞｼｯｸM-PRO" w:eastAsia="HG丸ｺﾞｼｯｸM-PRO" w:hAnsi="HG丸ｺﾞｼｯｸM-PRO" w:hint="eastAsia"/>
          <w:sz w:val="22"/>
        </w:rPr>
        <w:t>第３条　審議会は、次に掲げる者につき、市長が委嘱する委員10人以内で組織する。</w:t>
      </w:r>
    </w:p>
    <w:p w:rsidR="009F62E0" w:rsidRPr="009F62E0" w:rsidRDefault="009F62E0" w:rsidP="009F62E0">
      <w:pPr>
        <w:rPr>
          <w:rFonts w:ascii="HG丸ｺﾞｼｯｸM-PRO" w:eastAsia="HG丸ｺﾞｼｯｸM-PRO" w:hAnsi="HG丸ｺﾞｼｯｸM-PRO"/>
          <w:sz w:val="22"/>
        </w:rPr>
      </w:pPr>
      <w:r w:rsidRPr="009F62E0">
        <w:rPr>
          <w:rFonts w:ascii="HG丸ｺﾞｼｯｸM-PRO" w:eastAsia="HG丸ｺﾞｼｯｸM-PRO" w:hAnsi="HG丸ｺﾞｼｯｸM-PRO" w:hint="eastAsia"/>
          <w:sz w:val="22"/>
        </w:rPr>
        <w:t>(１)　学識経験を有する者　５人以内</w:t>
      </w:r>
    </w:p>
    <w:p w:rsidR="009F62E0" w:rsidRPr="009F62E0" w:rsidRDefault="009F62E0" w:rsidP="009F62E0">
      <w:pPr>
        <w:rPr>
          <w:rFonts w:ascii="HG丸ｺﾞｼｯｸM-PRO" w:eastAsia="HG丸ｺﾞｼｯｸM-PRO" w:hAnsi="HG丸ｺﾞｼｯｸM-PRO"/>
          <w:sz w:val="22"/>
        </w:rPr>
      </w:pPr>
      <w:r w:rsidRPr="009F62E0">
        <w:rPr>
          <w:rFonts w:ascii="HG丸ｺﾞｼｯｸM-PRO" w:eastAsia="HG丸ｺﾞｼｯｸM-PRO" w:hAnsi="HG丸ｺﾞｼｯｸM-PRO" w:hint="eastAsia"/>
          <w:sz w:val="22"/>
        </w:rPr>
        <w:t>(２)　市民　５人以内</w:t>
      </w:r>
    </w:p>
    <w:p w:rsidR="009F62E0" w:rsidRPr="009F62E0" w:rsidRDefault="009F62E0" w:rsidP="009F62E0">
      <w:pPr>
        <w:rPr>
          <w:rFonts w:ascii="HG丸ｺﾞｼｯｸM-PRO" w:eastAsia="HG丸ｺﾞｼｯｸM-PRO" w:hAnsi="HG丸ｺﾞｼｯｸM-PRO"/>
          <w:sz w:val="22"/>
        </w:rPr>
      </w:pPr>
      <w:r w:rsidRPr="009F62E0">
        <w:rPr>
          <w:rFonts w:ascii="HG丸ｺﾞｼｯｸM-PRO" w:eastAsia="HG丸ｺﾞｼｯｸM-PRO" w:hAnsi="HG丸ｺﾞｼｯｸM-PRO" w:hint="eastAsia"/>
          <w:sz w:val="22"/>
        </w:rPr>
        <w:t>（任期）</w:t>
      </w:r>
    </w:p>
    <w:p w:rsidR="009F62E0" w:rsidRPr="009F62E0" w:rsidRDefault="009F62E0" w:rsidP="009F62E0">
      <w:pPr>
        <w:rPr>
          <w:rFonts w:ascii="HG丸ｺﾞｼｯｸM-PRO" w:eastAsia="HG丸ｺﾞｼｯｸM-PRO" w:hAnsi="HG丸ｺﾞｼｯｸM-PRO"/>
          <w:sz w:val="22"/>
        </w:rPr>
      </w:pPr>
      <w:r w:rsidRPr="009F62E0">
        <w:rPr>
          <w:rFonts w:ascii="HG丸ｺﾞｼｯｸM-PRO" w:eastAsia="HG丸ｺﾞｼｯｸM-PRO" w:hAnsi="HG丸ｺﾞｼｯｸM-PRO" w:hint="eastAsia"/>
          <w:sz w:val="22"/>
        </w:rPr>
        <w:t>第４条　委員の任期は、２年とする。ただし、補欠委員の任期は、前任者の残任期間とする。</w:t>
      </w:r>
    </w:p>
    <w:p w:rsidR="009F62E0" w:rsidRPr="009F62E0" w:rsidRDefault="009F62E0" w:rsidP="009F62E0">
      <w:pPr>
        <w:rPr>
          <w:rFonts w:ascii="HG丸ｺﾞｼｯｸM-PRO" w:eastAsia="HG丸ｺﾞｼｯｸM-PRO" w:hAnsi="HG丸ｺﾞｼｯｸM-PRO"/>
          <w:sz w:val="22"/>
        </w:rPr>
      </w:pPr>
      <w:r w:rsidRPr="009F62E0">
        <w:rPr>
          <w:rFonts w:ascii="HG丸ｺﾞｼｯｸM-PRO" w:eastAsia="HG丸ｺﾞｼｯｸM-PRO" w:hAnsi="HG丸ｺﾞｼｯｸM-PRO" w:hint="eastAsia"/>
          <w:sz w:val="22"/>
        </w:rPr>
        <w:t>（会長及び副会長）</w:t>
      </w:r>
    </w:p>
    <w:p w:rsidR="009F62E0" w:rsidRPr="009F62E0" w:rsidRDefault="009F62E0" w:rsidP="009F62E0">
      <w:pPr>
        <w:rPr>
          <w:rFonts w:ascii="HG丸ｺﾞｼｯｸM-PRO" w:eastAsia="HG丸ｺﾞｼｯｸM-PRO" w:hAnsi="HG丸ｺﾞｼｯｸM-PRO"/>
          <w:sz w:val="22"/>
        </w:rPr>
      </w:pPr>
      <w:r w:rsidRPr="009F62E0">
        <w:rPr>
          <w:rFonts w:ascii="HG丸ｺﾞｼｯｸM-PRO" w:eastAsia="HG丸ｺﾞｼｯｸM-PRO" w:hAnsi="HG丸ｺﾞｼｯｸM-PRO" w:hint="eastAsia"/>
          <w:sz w:val="22"/>
        </w:rPr>
        <w:t>第５条　審議会に、会長及び副会長を置く。</w:t>
      </w:r>
    </w:p>
    <w:p w:rsidR="009F62E0" w:rsidRPr="009F62E0" w:rsidRDefault="009F62E0" w:rsidP="009F62E0">
      <w:pPr>
        <w:rPr>
          <w:rFonts w:ascii="HG丸ｺﾞｼｯｸM-PRO" w:eastAsia="HG丸ｺﾞｼｯｸM-PRO" w:hAnsi="HG丸ｺﾞｼｯｸM-PRO"/>
          <w:sz w:val="22"/>
        </w:rPr>
      </w:pPr>
      <w:r w:rsidRPr="009F62E0">
        <w:rPr>
          <w:rFonts w:ascii="HG丸ｺﾞｼｯｸM-PRO" w:eastAsia="HG丸ｺﾞｼｯｸM-PRO" w:hAnsi="HG丸ｺﾞｼｯｸM-PRO" w:hint="eastAsia"/>
          <w:sz w:val="22"/>
        </w:rPr>
        <w:t>２　会長及び副会長は、委員の互選により定める。</w:t>
      </w:r>
    </w:p>
    <w:p w:rsidR="009F62E0" w:rsidRPr="009F62E0" w:rsidRDefault="009F62E0" w:rsidP="009F62E0">
      <w:pPr>
        <w:rPr>
          <w:rFonts w:ascii="HG丸ｺﾞｼｯｸM-PRO" w:eastAsia="HG丸ｺﾞｼｯｸM-PRO" w:hAnsi="HG丸ｺﾞｼｯｸM-PRO"/>
          <w:sz w:val="22"/>
        </w:rPr>
      </w:pPr>
      <w:r w:rsidRPr="009F62E0">
        <w:rPr>
          <w:rFonts w:ascii="HG丸ｺﾞｼｯｸM-PRO" w:eastAsia="HG丸ｺﾞｼｯｸM-PRO" w:hAnsi="HG丸ｺﾞｼｯｸM-PRO" w:hint="eastAsia"/>
          <w:sz w:val="22"/>
        </w:rPr>
        <w:t>３　会長は、会務を総理し、審議会を代表する。</w:t>
      </w:r>
    </w:p>
    <w:p w:rsidR="009F62E0" w:rsidRPr="009F62E0" w:rsidRDefault="009F62E0" w:rsidP="009F62E0">
      <w:pPr>
        <w:rPr>
          <w:rFonts w:ascii="HG丸ｺﾞｼｯｸM-PRO" w:eastAsia="HG丸ｺﾞｼｯｸM-PRO" w:hAnsi="HG丸ｺﾞｼｯｸM-PRO"/>
          <w:sz w:val="22"/>
        </w:rPr>
      </w:pPr>
      <w:r w:rsidRPr="009F62E0">
        <w:rPr>
          <w:rFonts w:ascii="HG丸ｺﾞｼｯｸM-PRO" w:eastAsia="HG丸ｺﾞｼｯｸM-PRO" w:hAnsi="HG丸ｺﾞｼｯｸM-PRO" w:hint="eastAsia"/>
          <w:sz w:val="22"/>
        </w:rPr>
        <w:t>４　副会長は、会長を補佐し、会長に事故あるときは、その職務を代理する。</w:t>
      </w:r>
    </w:p>
    <w:p w:rsidR="009F62E0" w:rsidRPr="009F62E0" w:rsidRDefault="009F62E0" w:rsidP="009F62E0">
      <w:pPr>
        <w:rPr>
          <w:rFonts w:ascii="HG丸ｺﾞｼｯｸM-PRO" w:eastAsia="HG丸ｺﾞｼｯｸM-PRO" w:hAnsi="HG丸ｺﾞｼｯｸM-PRO"/>
          <w:sz w:val="22"/>
        </w:rPr>
      </w:pPr>
      <w:r w:rsidRPr="009F62E0">
        <w:rPr>
          <w:rFonts w:ascii="HG丸ｺﾞｼｯｸM-PRO" w:eastAsia="HG丸ｺﾞｼｯｸM-PRO" w:hAnsi="HG丸ｺﾞｼｯｸM-PRO" w:hint="eastAsia"/>
          <w:sz w:val="22"/>
        </w:rPr>
        <w:t>（会議）</w:t>
      </w:r>
    </w:p>
    <w:p w:rsidR="009F62E0" w:rsidRPr="009F62E0" w:rsidRDefault="009F62E0" w:rsidP="009F62E0">
      <w:pPr>
        <w:rPr>
          <w:rFonts w:ascii="HG丸ｺﾞｼｯｸM-PRO" w:eastAsia="HG丸ｺﾞｼｯｸM-PRO" w:hAnsi="HG丸ｺﾞｼｯｸM-PRO"/>
          <w:sz w:val="22"/>
        </w:rPr>
      </w:pPr>
      <w:r w:rsidRPr="009F62E0">
        <w:rPr>
          <w:rFonts w:ascii="HG丸ｺﾞｼｯｸM-PRO" w:eastAsia="HG丸ｺﾞｼｯｸM-PRO" w:hAnsi="HG丸ｺﾞｼｯｸM-PRO" w:hint="eastAsia"/>
          <w:sz w:val="22"/>
        </w:rPr>
        <w:t>第６条　審議会は、会長が招集する。</w:t>
      </w:r>
    </w:p>
    <w:p w:rsidR="009F62E0" w:rsidRPr="009F62E0" w:rsidRDefault="009F62E0" w:rsidP="009F62E0">
      <w:pPr>
        <w:rPr>
          <w:rFonts w:ascii="HG丸ｺﾞｼｯｸM-PRO" w:eastAsia="HG丸ｺﾞｼｯｸM-PRO" w:hAnsi="HG丸ｺﾞｼｯｸM-PRO"/>
          <w:sz w:val="22"/>
        </w:rPr>
      </w:pPr>
      <w:r w:rsidRPr="009F62E0">
        <w:rPr>
          <w:rFonts w:ascii="HG丸ｺﾞｼｯｸM-PRO" w:eastAsia="HG丸ｺﾞｼｯｸM-PRO" w:hAnsi="HG丸ｺﾞｼｯｸM-PRO" w:hint="eastAsia"/>
          <w:sz w:val="22"/>
        </w:rPr>
        <w:t>２　審議会は、委員の定数の半数以上が出席しなければ、会議を開くことができない。</w:t>
      </w:r>
    </w:p>
    <w:p w:rsidR="009F62E0" w:rsidRPr="009F62E0" w:rsidRDefault="009F62E0" w:rsidP="009F62E0">
      <w:pPr>
        <w:rPr>
          <w:rFonts w:ascii="HG丸ｺﾞｼｯｸM-PRO" w:eastAsia="HG丸ｺﾞｼｯｸM-PRO" w:hAnsi="HG丸ｺﾞｼｯｸM-PRO"/>
          <w:sz w:val="22"/>
        </w:rPr>
      </w:pPr>
      <w:r w:rsidRPr="009F62E0">
        <w:rPr>
          <w:rFonts w:ascii="HG丸ｺﾞｼｯｸM-PRO" w:eastAsia="HG丸ｺﾞｼｯｸM-PRO" w:hAnsi="HG丸ｺﾞｼｯｸM-PRO" w:hint="eastAsia"/>
          <w:sz w:val="22"/>
        </w:rPr>
        <w:t>３　審議会の議事は、出席委員の過半数</w:t>
      </w:r>
      <w:bookmarkStart w:id="0" w:name="_GoBack"/>
      <w:bookmarkEnd w:id="0"/>
      <w:r w:rsidRPr="009F62E0">
        <w:rPr>
          <w:rFonts w:ascii="HG丸ｺﾞｼｯｸM-PRO" w:eastAsia="HG丸ｺﾞｼｯｸM-PRO" w:hAnsi="HG丸ｺﾞｼｯｸM-PRO" w:hint="eastAsia"/>
          <w:sz w:val="22"/>
        </w:rPr>
        <w:t>で決し、可否同数のときは、会長の決するところによる。</w:t>
      </w:r>
    </w:p>
    <w:p w:rsidR="009F62E0" w:rsidRPr="009F62E0" w:rsidRDefault="009F62E0" w:rsidP="009F62E0">
      <w:pPr>
        <w:rPr>
          <w:rFonts w:ascii="HG丸ｺﾞｼｯｸM-PRO" w:eastAsia="HG丸ｺﾞｼｯｸM-PRO" w:hAnsi="HG丸ｺﾞｼｯｸM-PRO"/>
          <w:sz w:val="22"/>
        </w:rPr>
      </w:pPr>
      <w:r w:rsidRPr="009F62E0">
        <w:rPr>
          <w:rFonts w:ascii="HG丸ｺﾞｼｯｸM-PRO" w:eastAsia="HG丸ｺﾞｼｯｸM-PRO" w:hAnsi="HG丸ｺﾞｼｯｸM-PRO" w:hint="eastAsia"/>
          <w:sz w:val="22"/>
        </w:rPr>
        <w:t>（庶務）</w:t>
      </w:r>
    </w:p>
    <w:p w:rsidR="009F62E0" w:rsidRPr="009F62E0" w:rsidRDefault="009F62E0" w:rsidP="009F62E0">
      <w:pPr>
        <w:rPr>
          <w:rFonts w:ascii="HG丸ｺﾞｼｯｸM-PRO" w:eastAsia="HG丸ｺﾞｼｯｸM-PRO" w:hAnsi="HG丸ｺﾞｼｯｸM-PRO"/>
          <w:sz w:val="22"/>
        </w:rPr>
      </w:pPr>
      <w:r w:rsidRPr="009F62E0">
        <w:rPr>
          <w:rFonts w:ascii="HG丸ｺﾞｼｯｸM-PRO" w:eastAsia="HG丸ｺﾞｼｯｸM-PRO" w:hAnsi="HG丸ｺﾞｼｯｸM-PRO" w:hint="eastAsia"/>
          <w:sz w:val="22"/>
        </w:rPr>
        <w:t>第７条　審議会の庶務は、規則で定める機関において処理する。</w:t>
      </w:r>
    </w:p>
    <w:p w:rsidR="009F62E0" w:rsidRPr="009F62E0" w:rsidRDefault="009F62E0" w:rsidP="009F62E0">
      <w:pPr>
        <w:rPr>
          <w:rFonts w:ascii="HG丸ｺﾞｼｯｸM-PRO" w:eastAsia="HG丸ｺﾞｼｯｸM-PRO" w:hAnsi="HG丸ｺﾞｼｯｸM-PRO"/>
          <w:sz w:val="22"/>
        </w:rPr>
      </w:pPr>
      <w:r w:rsidRPr="009F62E0">
        <w:rPr>
          <w:rFonts w:ascii="HG丸ｺﾞｼｯｸM-PRO" w:eastAsia="HG丸ｺﾞｼｯｸM-PRO" w:hAnsi="HG丸ｺﾞｼｯｸM-PRO" w:hint="eastAsia"/>
          <w:sz w:val="22"/>
        </w:rPr>
        <w:t>（補則）</w:t>
      </w:r>
    </w:p>
    <w:p w:rsidR="009F62E0" w:rsidRPr="009F62E0" w:rsidRDefault="009F62E0" w:rsidP="009F62E0">
      <w:pPr>
        <w:rPr>
          <w:rFonts w:ascii="HG丸ｺﾞｼｯｸM-PRO" w:eastAsia="HG丸ｺﾞｼｯｸM-PRO" w:hAnsi="HG丸ｺﾞｼｯｸM-PRO"/>
          <w:sz w:val="22"/>
        </w:rPr>
      </w:pPr>
      <w:r w:rsidRPr="009F62E0">
        <w:rPr>
          <w:rFonts w:ascii="HG丸ｺﾞｼｯｸM-PRO" w:eastAsia="HG丸ｺﾞｼｯｸM-PRO" w:hAnsi="HG丸ｺﾞｼｯｸM-PRO" w:hint="eastAsia"/>
          <w:sz w:val="22"/>
        </w:rPr>
        <w:t>第８条　この条例に定めるもののほか、審議会の運営について必要な事項は市長が定める。</w:t>
      </w:r>
    </w:p>
    <w:p w:rsidR="009F62E0" w:rsidRPr="009F62E0" w:rsidRDefault="009F62E0" w:rsidP="009F62E0">
      <w:pPr>
        <w:rPr>
          <w:rFonts w:ascii="HG丸ｺﾞｼｯｸM-PRO" w:eastAsia="HG丸ｺﾞｼｯｸM-PRO" w:hAnsi="HG丸ｺﾞｼｯｸM-PRO"/>
          <w:sz w:val="22"/>
        </w:rPr>
      </w:pPr>
      <w:r w:rsidRPr="009F62E0">
        <w:rPr>
          <w:rFonts w:ascii="HG丸ｺﾞｼｯｸM-PRO" w:eastAsia="HG丸ｺﾞｼｯｸM-PRO" w:hAnsi="HG丸ｺﾞｼｯｸM-PRO" w:hint="eastAsia"/>
          <w:sz w:val="22"/>
        </w:rPr>
        <w:t>附　則</w:t>
      </w:r>
    </w:p>
    <w:p w:rsidR="009F62E0" w:rsidRPr="009F62E0" w:rsidRDefault="009F62E0" w:rsidP="009F62E0">
      <w:pPr>
        <w:rPr>
          <w:rFonts w:ascii="HG丸ｺﾞｼｯｸM-PRO" w:eastAsia="HG丸ｺﾞｼｯｸM-PRO" w:hAnsi="HG丸ｺﾞｼｯｸM-PRO"/>
          <w:sz w:val="22"/>
        </w:rPr>
      </w:pPr>
      <w:r w:rsidRPr="009F62E0">
        <w:rPr>
          <w:rFonts w:ascii="HG丸ｺﾞｼｯｸM-PRO" w:eastAsia="HG丸ｺﾞｼｯｸM-PRO" w:hAnsi="HG丸ｺﾞｼｯｸM-PRO" w:hint="eastAsia"/>
          <w:sz w:val="22"/>
        </w:rPr>
        <w:t>この条例は、公布の日から施行する。</w:t>
      </w:r>
    </w:p>
    <w:p w:rsidR="009F62E0" w:rsidRPr="009F62E0" w:rsidRDefault="009F62E0" w:rsidP="009F62E0">
      <w:pPr>
        <w:rPr>
          <w:rFonts w:ascii="HG丸ｺﾞｼｯｸM-PRO" w:eastAsia="HG丸ｺﾞｼｯｸM-PRO" w:hAnsi="HG丸ｺﾞｼｯｸM-PRO"/>
          <w:sz w:val="22"/>
        </w:rPr>
      </w:pPr>
      <w:r w:rsidRPr="009F62E0">
        <w:rPr>
          <w:rFonts w:ascii="HG丸ｺﾞｼｯｸM-PRO" w:eastAsia="HG丸ｺﾞｼｯｸM-PRO" w:hAnsi="HG丸ｺﾞｼｯｸM-PRO" w:hint="eastAsia"/>
          <w:sz w:val="22"/>
        </w:rPr>
        <w:t>附　則（昭和55年３月26日条例第15号）</w:t>
      </w:r>
    </w:p>
    <w:p w:rsidR="009F62E0" w:rsidRPr="009F62E0" w:rsidRDefault="009F62E0" w:rsidP="009F62E0">
      <w:pPr>
        <w:rPr>
          <w:rFonts w:ascii="HG丸ｺﾞｼｯｸM-PRO" w:eastAsia="HG丸ｺﾞｼｯｸM-PRO" w:hAnsi="HG丸ｺﾞｼｯｸM-PRO"/>
          <w:sz w:val="22"/>
        </w:rPr>
      </w:pPr>
      <w:r w:rsidRPr="009F62E0">
        <w:rPr>
          <w:rFonts w:ascii="HG丸ｺﾞｼｯｸM-PRO" w:eastAsia="HG丸ｺﾞｼｯｸM-PRO" w:hAnsi="HG丸ｺﾞｼｯｸM-PRO" w:hint="eastAsia"/>
          <w:sz w:val="22"/>
        </w:rPr>
        <w:t>この条例は、昭和55年４月１日から施行する。</w:t>
      </w:r>
    </w:p>
    <w:p w:rsidR="009F62E0" w:rsidRPr="009F62E0" w:rsidRDefault="009F62E0" w:rsidP="009F62E0">
      <w:pPr>
        <w:rPr>
          <w:rFonts w:ascii="HG丸ｺﾞｼｯｸM-PRO" w:eastAsia="HG丸ｺﾞｼｯｸM-PRO" w:hAnsi="HG丸ｺﾞｼｯｸM-PRO"/>
          <w:sz w:val="22"/>
        </w:rPr>
      </w:pPr>
      <w:r w:rsidRPr="009F62E0">
        <w:rPr>
          <w:rFonts w:ascii="HG丸ｺﾞｼｯｸM-PRO" w:eastAsia="HG丸ｺﾞｼｯｸM-PRO" w:hAnsi="HG丸ｺﾞｼｯｸM-PRO" w:hint="eastAsia"/>
          <w:sz w:val="22"/>
        </w:rPr>
        <w:t>附　則（昭和58年３月16日条例第２号）</w:t>
      </w:r>
    </w:p>
    <w:p w:rsidR="009F62E0" w:rsidRPr="009F62E0" w:rsidRDefault="009F62E0" w:rsidP="009F62E0">
      <w:pPr>
        <w:rPr>
          <w:rFonts w:ascii="HG丸ｺﾞｼｯｸM-PRO" w:eastAsia="HG丸ｺﾞｼｯｸM-PRO" w:hAnsi="HG丸ｺﾞｼｯｸM-PRO"/>
          <w:sz w:val="22"/>
        </w:rPr>
      </w:pPr>
      <w:r w:rsidRPr="009F62E0">
        <w:rPr>
          <w:rFonts w:ascii="HG丸ｺﾞｼｯｸM-PRO" w:eastAsia="HG丸ｺﾞｼｯｸM-PRO" w:hAnsi="HG丸ｺﾞｼｯｸM-PRO" w:hint="eastAsia"/>
          <w:sz w:val="22"/>
        </w:rPr>
        <w:t>この条例は、昭和58年４月１日から施行する。</w:t>
      </w:r>
    </w:p>
    <w:p w:rsidR="009F62E0" w:rsidRPr="009F62E0" w:rsidRDefault="009F62E0" w:rsidP="009F62E0">
      <w:pPr>
        <w:rPr>
          <w:rFonts w:ascii="HG丸ｺﾞｼｯｸM-PRO" w:eastAsia="HG丸ｺﾞｼｯｸM-PRO" w:hAnsi="HG丸ｺﾞｼｯｸM-PRO"/>
          <w:sz w:val="22"/>
        </w:rPr>
      </w:pPr>
      <w:r w:rsidRPr="009F62E0">
        <w:rPr>
          <w:rFonts w:ascii="HG丸ｺﾞｼｯｸM-PRO" w:eastAsia="HG丸ｺﾞｼｯｸM-PRO" w:hAnsi="HG丸ｺﾞｼｯｸM-PRO" w:hint="eastAsia"/>
          <w:sz w:val="22"/>
        </w:rPr>
        <w:t>附　則（平成12年３月28日条例第２号）</w:t>
      </w:r>
    </w:p>
    <w:p w:rsidR="009F62E0" w:rsidRPr="009F62E0" w:rsidRDefault="009F62E0" w:rsidP="009F62E0">
      <w:pPr>
        <w:rPr>
          <w:rFonts w:ascii="HG丸ｺﾞｼｯｸM-PRO" w:eastAsia="HG丸ｺﾞｼｯｸM-PRO" w:hAnsi="HG丸ｺﾞｼｯｸM-PRO"/>
          <w:sz w:val="22"/>
        </w:rPr>
      </w:pPr>
      <w:r w:rsidRPr="009F62E0">
        <w:rPr>
          <w:rFonts w:ascii="HG丸ｺﾞｼｯｸM-PRO" w:eastAsia="HG丸ｺﾞｼｯｸM-PRO" w:hAnsi="HG丸ｺﾞｼｯｸM-PRO" w:hint="eastAsia"/>
          <w:sz w:val="22"/>
        </w:rPr>
        <w:t>この条例は、平成12年４月１日から施行する。</w:t>
      </w:r>
    </w:p>
    <w:p w:rsidR="009F62E0" w:rsidRPr="009F62E0" w:rsidRDefault="009F62E0" w:rsidP="009F62E0">
      <w:pPr>
        <w:rPr>
          <w:rFonts w:ascii="HG丸ｺﾞｼｯｸM-PRO" w:eastAsia="HG丸ｺﾞｼｯｸM-PRO" w:hAnsi="HG丸ｺﾞｼｯｸM-PRO"/>
          <w:sz w:val="22"/>
        </w:rPr>
      </w:pPr>
      <w:r w:rsidRPr="009F62E0">
        <w:rPr>
          <w:rFonts w:ascii="HG丸ｺﾞｼｯｸM-PRO" w:eastAsia="HG丸ｺﾞｼｯｸM-PRO" w:hAnsi="HG丸ｺﾞｼｯｸM-PRO" w:hint="eastAsia"/>
          <w:sz w:val="22"/>
        </w:rPr>
        <w:t>附　則（平成21年６月30日条例第22号）</w:t>
      </w:r>
    </w:p>
    <w:p w:rsidR="00523388" w:rsidRPr="009F62E0" w:rsidRDefault="009F62E0" w:rsidP="009F62E0">
      <w:pPr>
        <w:rPr>
          <w:rFonts w:ascii="HG丸ｺﾞｼｯｸM-PRO" w:eastAsia="HG丸ｺﾞｼｯｸM-PRO" w:hAnsi="HG丸ｺﾞｼｯｸM-PRO"/>
          <w:sz w:val="22"/>
        </w:rPr>
      </w:pPr>
      <w:r w:rsidRPr="009F62E0">
        <w:rPr>
          <w:rFonts w:ascii="HG丸ｺﾞｼｯｸM-PRO" w:eastAsia="HG丸ｺﾞｼｯｸM-PRO" w:hAnsi="HG丸ｺﾞｼｯｸM-PRO" w:hint="eastAsia"/>
          <w:sz w:val="22"/>
        </w:rPr>
        <w:t>この条例は、公布の日から施行する。</w:t>
      </w:r>
    </w:p>
    <w:sectPr w:rsidR="00523388" w:rsidRPr="009F62E0" w:rsidSect="009F62E0">
      <w:pgSz w:w="11906" w:h="16838" w:code="9"/>
      <w:pgMar w:top="1701" w:right="1418" w:bottom="1701" w:left="1418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4A0" w:rsidRDefault="00AE64A0" w:rsidP="00AE64A0">
      <w:r>
        <w:separator/>
      </w:r>
    </w:p>
  </w:endnote>
  <w:endnote w:type="continuationSeparator" w:id="0">
    <w:p w:rsidR="00AE64A0" w:rsidRDefault="00AE64A0" w:rsidP="00AE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4A0" w:rsidRDefault="00AE64A0" w:rsidP="00AE64A0">
      <w:r>
        <w:separator/>
      </w:r>
    </w:p>
  </w:footnote>
  <w:footnote w:type="continuationSeparator" w:id="0">
    <w:p w:rsidR="00AE64A0" w:rsidRDefault="00AE64A0" w:rsidP="00AE6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E0"/>
    <w:rsid w:val="00007086"/>
    <w:rsid w:val="00021A21"/>
    <w:rsid w:val="00022390"/>
    <w:rsid w:val="00034BF6"/>
    <w:rsid w:val="00037E2E"/>
    <w:rsid w:val="00046404"/>
    <w:rsid w:val="00052EC3"/>
    <w:rsid w:val="0006661E"/>
    <w:rsid w:val="00070F71"/>
    <w:rsid w:val="00090A86"/>
    <w:rsid w:val="000918F3"/>
    <w:rsid w:val="000928C4"/>
    <w:rsid w:val="00094A41"/>
    <w:rsid w:val="000A02CE"/>
    <w:rsid w:val="000A1A5C"/>
    <w:rsid w:val="000A446F"/>
    <w:rsid w:val="000B5E12"/>
    <w:rsid w:val="000B5E40"/>
    <w:rsid w:val="000C4D08"/>
    <w:rsid w:val="000C74EC"/>
    <w:rsid w:val="000E3322"/>
    <w:rsid w:val="000E5D9B"/>
    <w:rsid w:val="000F756E"/>
    <w:rsid w:val="00107BE9"/>
    <w:rsid w:val="00107BFC"/>
    <w:rsid w:val="001163C2"/>
    <w:rsid w:val="00120DD2"/>
    <w:rsid w:val="001214D4"/>
    <w:rsid w:val="00121756"/>
    <w:rsid w:val="00123BF5"/>
    <w:rsid w:val="001303B1"/>
    <w:rsid w:val="00131890"/>
    <w:rsid w:val="0013234F"/>
    <w:rsid w:val="0013282F"/>
    <w:rsid w:val="0013780B"/>
    <w:rsid w:val="00144D1B"/>
    <w:rsid w:val="00146794"/>
    <w:rsid w:val="00152A66"/>
    <w:rsid w:val="00152BD6"/>
    <w:rsid w:val="001624FB"/>
    <w:rsid w:val="0017378B"/>
    <w:rsid w:val="00176617"/>
    <w:rsid w:val="00181FB8"/>
    <w:rsid w:val="00182F06"/>
    <w:rsid w:val="0018680C"/>
    <w:rsid w:val="001906FA"/>
    <w:rsid w:val="001941E6"/>
    <w:rsid w:val="001B2571"/>
    <w:rsid w:val="001D3D5B"/>
    <w:rsid w:val="001E5755"/>
    <w:rsid w:val="001F7BF8"/>
    <w:rsid w:val="0020096F"/>
    <w:rsid w:val="002013BF"/>
    <w:rsid w:val="002150C7"/>
    <w:rsid w:val="00215867"/>
    <w:rsid w:val="0023182E"/>
    <w:rsid w:val="00231C8E"/>
    <w:rsid w:val="002324AB"/>
    <w:rsid w:val="00232D20"/>
    <w:rsid w:val="0023402A"/>
    <w:rsid w:val="00241189"/>
    <w:rsid w:val="00262921"/>
    <w:rsid w:val="002646AA"/>
    <w:rsid w:val="00272393"/>
    <w:rsid w:val="002751F4"/>
    <w:rsid w:val="00277346"/>
    <w:rsid w:val="00280348"/>
    <w:rsid w:val="002942FC"/>
    <w:rsid w:val="002A00ED"/>
    <w:rsid w:val="002A03AF"/>
    <w:rsid w:val="002A3843"/>
    <w:rsid w:val="002A3A4B"/>
    <w:rsid w:val="002A49B3"/>
    <w:rsid w:val="002A6706"/>
    <w:rsid w:val="002B266E"/>
    <w:rsid w:val="002B7A1D"/>
    <w:rsid w:val="002C01C0"/>
    <w:rsid w:val="002C0687"/>
    <w:rsid w:val="002C12A0"/>
    <w:rsid w:val="002C2B08"/>
    <w:rsid w:val="002C57E8"/>
    <w:rsid w:val="002D376B"/>
    <w:rsid w:val="002D541F"/>
    <w:rsid w:val="002E1A32"/>
    <w:rsid w:val="002E406B"/>
    <w:rsid w:val="002F2A46"/>
    <w:rsid w:val="002F4E34"/>
    <w:rsid w:val="00306B79"/>
    <w:rsid w:val="00313585"/>
    <w:rsid w:val="00317528"/>
    <w:rsid w:val="00322E5A"/>
    <w:rsid w:val="003235C7"/>
    <w:rsid w:val="00340077"/>
    <w:rsid w:val="003641B4"/>
    <w:rsid w:val="00367FF8"/>
    <w:rsid w:val="003713D5"/>
    <w:rsid w:val="00377968"/>
    <w:rsid w:val="00380A30"/>
    <w:rsid w:val="00382860"/>
    <w:rsid w:val="003849B3"/>
    <w:rsid w:val="00386AA1"/>
    <w:rsid w:val="003917F0"/>
    <w:rsid w:val="00397B1C"/>
    <w:rsid w:val="003A2A89"/>
    <w:rsid w:val="003A2DD0"/>
    <w:rsid w:val="003A3DB0"/>
    <w:rsid w:val="003A3FD4"/>
    <w:rsid w:val="003A7885"/>
    <w:rsid w:val="003B1BB0"/>
    <w:rsid w:val="003B4E7D"/>
    <w:rsid w:val="003C4EF1"/>
    <w:rsid w:val="003C6E66"/>
    <w:rsid w:val="003D2EA6"/>
    <w:rsid w:val="003D3D49"/>
    <w:rsid w:val="003F2D14"/>
    <w:rsid w:val="003F3988"/>
    <w:rsid w:val="003F4ED7"/>
    <w:rsid w:val="003F5DC1"/>
    <w:rsid w:val="00403A6D"/>
    <w:rsid w:val="00405856"/>
    <w:rsid w:val="004059D7"/>
    <w:rsid w:val="00407B48"/>
    <w:rsid w:val="00435482"/>
    <w:rsid w:val="00440E42"/>
    <w:rsid w:val="004448EA"/>
    <w:rsid w:val="00450C5C"/>
    <w:rsid w:val="00454FCA"/>
    <w:rsid w:val="00455C65"/>
    <w:rsid w:val="004576CB"/>
    <w:rsid w:val="004608FA"/>
    <w:rsid w:val="004611B2"/>
    <w:rsid w:val="00466C05"/>
    <w:rsid w:val="00470A31"/>
    <w:rsid w:val="00470F66"/>
    <w:rsid w:val="00480305"/>
    <w:rsid w:val="004840B1"/>
    <w:rsid w:val="00485F15"/>
    <w:rsid w:val="00490482"/>
    <w:rsid w:val="004928AB"/>
    <w:rsid w:val="004958AD"/>
    <w:rsid w:val="004A4E62"/>
    <w:rsid w:val="004B1B43"/>
    <w:rsid w:val="004B394A"/>
    <w:rsid w:val="004B4190"/>
    <w:rsid w:val="004C08F9"/>
    <w:rsid w:val="004C192D"/>
    <w:rsid w:val="004C2251"/>
    <w:rsid w:val="004C5312"/>
    <w:rsid w:val="004D3E4F"/>
    <w:rsid w:val="004D641C"/>
    <w:rsid w:val="004E43AC"/>
    <w:rsid w:val="004E588A"/>
    <w:rsid w:val="004F170C"/>
    <w:rsid w:val="004F3932"/>
    <w:rsid w:val="004F45F2"/>
    <w:rsid w:val="00502CEC"/>
    <w:rsid w:val="00504E8B"/>
    <w:rsid w:val="00506EEC"/>
    <w:rsid w:val="0051720B"/>
    <w:rsid w:val="00523388"/>
    <w:rsid w:val="00530DEA"/>
    <w:rsid w:val="00535E36"/>
    <w:rsid w:val="00537E36"/>
    <w:rsid w:val="00546550"/>
    <w:rsid w:val="0054775B"/>
    <w:rsid w:val="00547FA9"/>
    <w:rsid w:val="0055076B"/>
    <w:rsid w:val="00550B6E"/>
    <w:rsid w:val="00550D35"/>
    <w:rsid w:val="00552F36"/>
    <w:rsid w:val="00556483"/>
    <w:rsid w:val="00556DF0"/>
    <w:rsid w:val="00566A15"/>
    <w:rsid w:val="00572892"/>
    <w:rsid w:val="005738B8"/>
    <w:rsid w:val="0057427D"/>
    <w:rsid w:val="00574F77"/>
    <w:rsid w:val="00582F09"/>
    <w:rsid w:val="00583323"/>
    <w:rsid w:val="005844A6"/>
    <w:rsid w:val="00584C48"/>
    <w:rsid w:val="00597F03"/>
    <w:rsid w:val="005A4902"/>
    <w:rsid w:val="005A50FD"/>
    <w:rsid w:val="005A5E21"/>
    <w:rsid w:val="005B0678"/>
    <w:rsid w:val="005B1430"/>
    <w:rsid w:val="005B5F50"/>
    <w:rsid w:val="005D5A8B"/>
    <w:rsid w:val="005D5ADC"/>
    <w:rsid w:val="005D773D"/>
    <w:rsid w:val="005E08A1"/>
    <w:rsid w:val="005F253C"/>
    <w:rsid w:val="00605211"/>
    <w:rsid w:val="0061610D"/>
    <w:rsid w:val="0062241B"/>
    <w:rsid w:val="006243E4"/>
    <w:rsid w:val="006300DC"/>
    <w:rsid w:val="006360AB"/>
    <w:rsid w:val="0063614A"/>
    <w:rsid w:val="006424DE"/>
    <w:rsid w:val="0065096A"/>
    <w:rsid w:val="00652BA0"/>
    <w:rsid w:val="006543C0"/>
    <w:rsid w:val="00654FDC"/>
    <w:rsid w:val="00660F2C"/>
    <w:rsid w:val="00664B73"/>
    <w:rsid w:val="00675269"/>
    <w:rsid w:val="0067536A"/>
    <w:rsid w:val="00675814"/>
    <w:rsid w:val="00675907"/>
    <w:rsid w:val="00687FB4"/>
    <w:rsid w:val="00696552"/>
    <w:rsid w:val="006A04A6"/>
    <w:rsid w:val="006A309D"/>
    <w:rsid w:val="006A702B"/>
    <w:rsid w:val="006C2309"/>
    <w:rsid w:val="006D6A24"/>
    <w:rsid w:val="006E68A0"/>
    <w:rsid w:val="006F0409"/>
    <w:rsid w:val="006F31E7"/>
    <w:rsid w:val="006F32E3"/>
    <w:rsid w:val="006F3DF5"/>
    <w:rsid w:val="006F6F38"/>
    <w:rsid w:val="007230DB"/>
    <w:rsid w:val="0072662A"/>
    <w:rsid w:val="00731789"/>
    <w:rsid w:val="00735C3E"/>
    <w:rsid w:val="00742E78"/>
    <w:rsid w:val="00744EB3"/>
    <w:rsid w:val="00745D18"/>
    <w:rsid w:val="00746DEB"/>
    <w:rsid w:val="007471C5"/>
    <w:rsid w:val="00756A42"/>
    <w:rsid w:val="00760814"/>
    <w:rsid w:val="007611C3"/>
    <w:rsid w:val="0076250B"/>
    <w:rsid w:val="007637A0"/>
    <w:rsid w:val="00765BD9"/>
    <w:rsid w:val="0076744A"/>
    <w:rsid w:val="007678BD"/>
    <w:rsid w:val="00775BCF"/>
    <w:rsid w:val="007803E5"/>
    <w:rsid w:val="007817AB"/>
    <w:rsid w:val="00782BC1"/>
    <w:rsid w:val="007947F8"/>
    <w:rsid w:val="007A496D"/>
    <w:rsid w:val="007B04A4"/>
    <w:rsid w:val="007B62EF"/>
    <w:rsid w:val="007C3C59"/>
    <w:rsid w:val="007D0774"/>
    <w:rsid w:val="007D5257"/>
    <w:rsid w:val="007D55D3"/>
    <w:rsid w:val="007F55CE"/>
    <w:rsid w:val="007F6973"/>
    <w:rsid w:val="008025C9"/>
    <w:rsid w:val="008179FB"/>
    <w:rsid w:val="00823A86"/>
    <w:rsid w:val="008315BB"/>
    <w:rsid w:val="0084261F"/>
    <w:rsid w:val="00845389"/>
    <w:rsid w:val="00847AC5"/>
    <w:rsid w:val="00852C0A"/>
    <w:rsid w:val="00862A81"/>
    <w:rsid w:val="008650B1"/>
    <w:rsid w:val="00866738"/>
    <w:rsid w:val="008757D2"/>
    <w:rsid w:val="008819AC"/>
    <w:rsid w:val="00883080"/>
    <w:rsid w:val="008A067A"/>
    <w:rsid w:val="008A3CFC"/>
    <w:rsid w:val="008B786A"/>
    <w:rsid w:val="008C75A0"/>
    <w:rsid w:val="008D1ABC"/>
    <w:rsid w:val="008D272C"/>
    <w:rsid w:val="008D79D9"/>
    <w:rsid w:val="008D7F7A"/>
    <w:rsid w:val="008E0A47"/>
    <w:rsid w:val="008E11CD"/>
    <w:rsid w:val="008E362D"/>
    <w:rsid w:val="008E5125"/>
    <w:rsid w:val="008E770A"/>
    <w:rsid w:val="008F2E25"/>
    <w:rsid w:val="0090329F"/>
    <w:rsid w:val="00910ADF"/>
    <w:rsid w:val="00912179"/>
    <w:rsid w:val="00913D7B"/>
    <w:rsid w:val="00917422"/>
    <w:rsid w:val="0092437D"/>
    <w:rsid w:val="009307C3"/>
    <w:rsid w:val="00937E46"/>
    <w:rsid w:val="00940A9E"/>
    <w:rsid w:val="00983B27"/>
    <w:rsid w:val="0099079E"/>
    <w:rsid w:val="00994BAD"/>
    <w:rsid w:val="00997AF1"/>
    <w:rsid w:val="009B357E"/>
    <w:rsid w:val="009B49D4"/>
    <w:rsid w:val="009B5AAF"/>
    <w:rsid w:val="009B6454"/>
    <w:rsid w:val="009C1ECD"/>
    <w:rsid w:val="009D1204"/>
    <w:rsid w:val="009D2556"/>
    <w:rsid w:val="009D49C1"/>
    <w:rsid w:val="009E5301"/>
    <w:rsid w:val="009E5449"/>
    <w:rsid w:val="009E7192"/>
    <w:rsid w:val="009F2058"/>
    <w:rsid w:val="009F5438"/>
    <w:rsid w:val="009F62E0"/>
    <w:rsid w:val="00A01D2A"/>
    <w:rsid w:val="00A01E1C"/>
    <w:rsid w:val="00A04EA9"/>
    <w:rsid w:val="00A05EBE"/>
    <w:rsid w:val="00A060E0"/>
    <w:rsid w:val="00A13ADA"/>
    <w:rsid w:val="00A21407"/>
    <w:rsid w:val="00A23A20"/>
    <w:rsid w:val="00A30A3A"/>
    <w:rsid w:val="00A317FA"/>
    <w:rsid w:val="00A40564"/>
    <w:rsid w:val="00A52FF2"/>
    <w:rsid w:val="00A565E1"/>
    <w:rsid w:val="00A62371"/>
    <w:rsid w:val="00A70FC3"/>
    <w:rsid w:val="00A71B23"/>
    <w:rsid w:val="00A7570E"/>
    <w:rsid w:val="00A75A06"/>
    <w:rsid w:val="00A7657E"/>
    <w:rsid w:val="00A800B1"/>
    <w:rsid w:val="00A80905"/>
    <w:rsid w:val="00A81141"/>
    <w:rsid w:val="00A82B20"/>
    <w:rsid w:val="00A914D9"/>
    <w:rsid w:val="00A93035"/>
    <w:rsid w:val="00A96575"/>
    <w:rsid w:val="00A96B91"/>
    <w:rsid w:val="00AA108A"/>
    <w:rsid w:val="00AA7212"/>
    <w:rsid w:val="00AB3B3C"/>
    <w:rsid w:val="00AB65B9"/>
    <w:rsid w:val="00AC08A9"/>
    <w:rsid w:val="00AC2285"/>
    <w:rsid w:val="00AE138C"/>
    <w:rsid w:val="00AE1F18"/>
    <w:rsid w:val="00AE2FB4"/>
    <w:rsid w:val="00AE64A0"/>
    <w:rsid w:val="00AF0381"/>
    <w:rsid w:val="00AF334C"/>
    <w:rsid w:val="00AF44C9"/>
    <w:rsid w:val="00B0278E"/>
    <w:rsid w:val="00B03BAC"/>
    <w:rsid w:val="00B10583"/>
    <w:rsid w:val="00B16264"/>
    <w:rsid w:val="00B16DC3"/>
    <w:rsid w:val="00B17900"/>
    <w:rsid w:val="00B25EA7"/>
    <w:rsid w:val="00B32EA1"/>
    <w:rsid w:val="00B33DD9"/>
    <w:rsid w:val="00B35710"/>
    <w:rsid w:val="00B4676E"/>
    <w:rsid w:val="00B51D69"/>
    <w:rsid w:val="00B70FBE"/>
    <w:rsid w:val="00B74CB1"/>
    <w:rsid w:val="00B766EF"/>
    <w:rsid w:val="00B7748D"/>
    <w:rsid w:val="00B8132F"/>
    <w:rsid w:val="00B82F8F"/>
    <w:rsid w:val="00B84EFA"/>
    <w:rsid w:val="00B863F4"/>
    <w:rsid w:val="00B91343"/>
    <w:rsid w:val="00BA366E"/>
    <w:rsid w:val="00BA4717"/>
    <w:rsid w:val="00BA48B6"/>
    <w:rsid w:val="00BB1D81"/>
    <w:rsid w:val="00BB3B97"/>
    <w:rsid w:val="00BC086D"/>
    <w:rsid w:val="00BC2E73"/>
    <w:rsid w:val="00BC4F25"/>
    <w:rsid w:val="00BC73E1"/>
    <w:rsid w:val="00BD2207"/>
    <w:rsid w:val="00BD3D28"/>
    <w:rsid w:val="00BD6681"/>
    <w:rsid w:val="00BE4E45"/>
    <w:rsid w:val="00BF5CC0"/>
    <w:rsid w:val="00BF7C69"/>
    <w:rsid w:val="00C07605"/>
    <w:rsid w:val="00C13A8A"/>
    <w:rsid w:val="00C35620"/>
    <w:rsid w:val="00C46895"/>
    <w:rsid w:val="00C47EBE"/>
    <w:rsid w:val="00C5120C"/>
    <w:rsid w:val="00C57C10"/>
    <w:rsid w:val="00C62E19"/>
    <w:rsid w:val="00C63420"/>
    <w:rsid w:val="00C63DA3"/>
    <w:rsid w:val="00C658B9"/>
    <w:rsid w:val="00C71999"/>
    <w:rsid w:val="00C72E58"/>
    <w:rsid w:val="00C76A1B"/>
    <w:rsid w:val="00C77092"/>
    <w:rsid w:val="00C843FF"/>
    <w:rsid w:val="00C84C5A"/>
    <w:rsid w:val="00C9039C"/>
    <w:rsid w:val="00C91062"/>
    <w:rsid w:val="00CC39E5"/>
    <w:rsid w:val="00CD382F"/>
    <w:rsid w:val="00CD43CB"/>
    <w:rsid w:val="00CE277F"/>
    <w:rsid w:val="00CE59E7"/>
    <w:rsid w:val="00CE746C"/>
    <w:rsid w:val="00CF6735"/>
    <w:rsid w:val="00D0081F"/>
    <w:rsid w:val="00D01FBF"/>
    <w:rsid w:val="00D040DF"/>
    <w:rsid w:val="00D04240"/>
    <w:rsid w:val="00D078E4"/>
    <w:rsid w:val="00D161D1"/>
    <w:rsid w:val="00D27C9E"/>
    <w:rsid w:val="00D40090"/>
    <w:rsid w:val="00D409F3"/>
    <w:rsid w:val="00D44484"/>
    <w:rsid w:val="00D46E95"/>
    <w:rsid w:val="00D52537"/>
    <w:rsid w:val="00D57BC9"/>
    <w:rsid w:val="00D6347B"/>
    <w:rsid w:val="00D63649"/>
    <w:rsid w:val="00D642FB"/>
    <w:rsid w:val="00D74819"/>
    <w:rsid w:val="00D76B68"/>
    <w:rsid w:val="00D76CCE"/>
    <w:rsid w:val="00D822EC"/>
    <w:rsid w:val="00DA0E67"/>
    <w:rsid w:val="00DA4FAC"/>
    <w:rsid w:val="00DB0BD6"/>
    <w:rsid w:val="00DB49C7"/>
    <w:rsid w:val="00DB6C2C"/>
    <w:rsid w:val="00DB7C3C"/>
    <w:rsid w:val="00DC0079"/>
    <w:rsid w:val="00DC1CC3"/>
    <w:rsid w:val="00DC3881"/>
    <w:rsid w:val="00DE1FEB"/>
    <w:rsid w:val="00E03DF0"/>
    <w:rsid w:val="00E04896"/>
    <w:rsid w:val="00E064D3"/>
    <w:rsid w:val="00E06631"/>
    <w:rsid w:val="00E11518"/>
    <w:rsid w:val="00E16C08"/>
    <w:rsid w:val="00E24396"/>
    <w:rsid w:val="00E407A8"/>
    <w:rsid w:val="00E418D1"/>
    <w:rsid w:val="00E4611B"/>
    <w:rsid w:val="00E474AB"/>
    <w:rsid w:val="00E5239C"/>
    <w:rsid w:val="00E63438"/>
    <w:rsid w:val="00E674CA"/>
    <w:rsid w:val="00E72845"/>
    <w:rsid w:val="00E76D45"/>
    <w:rsid w:val="00E8680E"/>
    <w:rsid w:val="00E97181"/>
    <w:rsid w:val="00EA52FC"/>
    <w:rsid w:val="00EB3CB2"/>
    <w:rsid w:val="00EB65F7"/>
    <w:rsid w:val="00EC659F"/>
    <w:rsid w:val="00EC668A"/>
    <w:rsid w:val="00ED138D"/>
    <w:rsid w:val="00ED2BF2"/>
    <w:rsid w:val="00ED42F9"/>
    <w:rsid w:val="00ED44AE"/>
    <w:rsid w:val="00ED4783"/>
    <w:rsid w:val="00EE07CA"/>
    <w:rsid w:val="00EE1948"/>
    <w:rsid w:val="00EE5DEB"/>
    <w:rsid w:val="00EE74A6"/>
    <w:rsid w:val="00EF105A"/>
    <w:rsid w:val="00EF2CF7"/>
    <w:rsid w:val="00F07AED"/>
    <w:rsid w:val="00F249E8"/>
    <w:rsid w:val="00F24C07"/>
    <w:rsid w:val="00F3430E"/>
    <w:rsid w:val="00F35F68"/>
    <w:rsid w:val="00F37187"/>
    <w:rsid w:val="00F40454"/>
    <w:rsid w:val="00F40DF4"/>
    <w:rsid w:val="00F42FC7"/>
    <w:rsid w:val="00F51E73"/>
    <w:rsid w:val="00F57FB2"/>
    <w:rsid w:val="00F603A9"/>
    <w:rsid w:val="00F65BB8"/>
    <w:rsid w:val="00F812F3"/>
    <w:rsid w:val="00F818E0"/>
    <w:rsid w:val="00F827C7"/>
    <w:rsid w:val="00F82B4E"/>
    <w:rsid w:val="00F8335F"/>
    <w:rsid w:val="00F907B0"/>
    <w:rsid w:val="00F948D4"/>
    <w:rsid w:val="00F978B4"/>
    <w:rsid w:val="00FA114A"/>
    <w:rsid w:val="00FA1874"/>
    <w:rsid w:val="00FA2ED7"/>
    <w:rsid w:val="00FA5100"/>
    <w:rsid w:val="00FA782F"/>
    <w:rsid w:val="00FB055F"/>
    <w:rsid w:val="00FB05FA"/>
    <w:rsid w:val="00FB0A09"/>
    <w:rsid w:val="00FB4F65"/>
    <w:rsid w:val="00FB7668"/>
    <w:rsid w:val="00FC01DB"/>
    <w:rsid w:val="00FC7C18"/>
    <w:rsid w:val="00FD25D8"/>
    <w:rsid w:val="00FD302D"/>
    <w:rsid w:val="00FD503E"/>
    <w:rsid w:val="00FD5ACD"/>
    <w:rsid w:val="00FD5C17"/>
    <w:rsid w:val="00FD685F"/>
    <w:rsid w:val="00FF06F9"/>
    <w:rsid w:val="00FF344C"/>
    <w:rsid w:val="00FF373A"/>
    <w:rsid w:val="00FF47E4"/>
    <w:rsid w:val="00FF7BE7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4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64A0"/>
  </w:style>
  <w:style w:type="paragraph" w:styleId="a5">
    <w:name w:val="footer"/>
    <w:basedOn w:val="a"/>
    <w:link w:val="a6"/>
    <w:uiPriority w:val="99"/>
    <w:unhideWhenUsed/>
    <w:rsid w:val="00AE64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64A0"/>
  </w:style>
  <w:style w:type="paragraph" w:styleId="a7">
    <w:name w:val="Balloon Text"/>
    <w:basedOn w:val="a"/>
    <w:link w:val="a8"/>
    <w:uiPriority w:val="99"/>
    <w:semiHidden/>
    <w:unhideWhenUsed/>
    <w:rsid w:val="00760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081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4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64A0"/>
  </w:style>
  <w:style w:type="paragraph" w:styleId="a5">
    <w:name w:val="footer"/>
    <w:basedOn w:val="a"/>
    <w:link w:val="a6"/>
    <w:uiPriority w:val="99"/>
    <w:unhideWhenUsed/>
    <w:rsid w:val="00AE64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64A0"/>
  </w:style>
  <w:style w:type="paragraph" w:styleId="a7">
    <w:name w:val="Balloon Text"/>
    <w:basedOn w:val="a"/>
    <w:link w:val="a8"/>
    <w:uiPriority w:val="99"/>
    <w:semiHidden/>
    <w:unhideWhenUsed/>
    <w:rsid w:val="00760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08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39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187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3602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643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150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144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274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537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4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8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91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0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7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54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14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6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46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2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80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8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87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0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0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1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6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7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5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18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45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42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639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13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5770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564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8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28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5052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2174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602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0808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75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300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2674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9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4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8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4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3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32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10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64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9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92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8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6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1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7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2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9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2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4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19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3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81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7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0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40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571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844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299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184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Sakura City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Sakura City</dc:creator>
  <cp:lastModifiedBy>Sakura City</cp:lastModifiedBy>
  <cp:revision>4</cp:revision>
  <cp:lastPrinted>2015-07-03T00:57:00Z</cp:lastPrinted>
  <dcterms:created xsi:type="dcterms:W3CDTF">2015-06-19T00:35:00Z</dcterms:created>
  <dcterms:modified xsi:type="dcterms:W3CDTF">2015-07-03T00:57:00Z</dcterms:modified>
</cp:coreProperties>
</file>