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09DB" w:rsidRDefault="006037B2" w:rsidP="00DB09DB">
      <w:r w:rsidRPr="00DB09DB">
        <w:rPr>
          <w:noProof/>
        </w:rPr>
        <mc:AlternateContent>
          <mc:Choice Requires="wps">
            <w:drawing>
              <wp:anchor distT="0" distB="0" distL="114300" distR="114300" simplePos="0" relativeHeight="251658240" behindDoc="0" locked="0" layoutInCell="1" allowOverlap="1" wp14:anchorId="632A618A" wp14:editId="6BECE7D0">
                <wp:simplePos x="0" y="0"/>
                <wp:positionH relativeFrom="margin">
                  <wp:posOffset>5402580</wp:posOffset>
                </wp:positionH>
                <wp:positionV relativeFrom="paragraph">
                  <wp:posOffset>0</wp:posOffset>
                </wp:positionV>
                <wp:extent cx="601980" cy="1181100"/>
                <wp:effectExtent l="0" t="0" r="7620" b="0"/>
                <wp:wrapNone/>
                <wp:docPr id="1" name="テキスト ボックス 1"/>
                <wp:cNvGraphicFramePr/>
                <a:graphic xmlns:a="http://schemas.openxmlformats.org/drawingml/2006/main">
                  <a:graphicData uri="http://schemas.microsoft.com/office/word/2010/wordprocessingShape">
                    <wps:wsp>
                      <wps:cNvSpPr txBox="1"/>
                      <wps:spPr>
                        <a:xfrm>
                          <a:off x="0" y="0"/>
                          <a:ext cx="601980" cy="1181100"/>
                        </a:xfrm>
                        <a:prstGeom prst="rect">
                          <a:avLst/>
                        </a:prstGeom>
                        <a:solidFill>
                          <a:schemeClr val="accent4"/>
                        </a:solidFill>
                        <a:ln w="6350">
                          <a:noFill/>
                        </a:ln>
                      </wps:spPr>
                      <wps:txbx>
                        <w:txbxContent>
                          <w:p w:rsidR="00DB09DB" w:rsidRPr="00E338DF" w:rsidRDefault="00DB09DB" w:rsidP="00DB09DB">
                            <w:pPr>
                              <w:spacing w:line="400" w:lineRule="exact"/>
                              <w:rPr>
                                <w:rFonts w:ascii="UD デジタル 教科書体 NK-B" w:eastAsia="UD デジタル 教科書体 NK-B"/>
                                <w:color w:val="FFFFFF" w:themeColor="background1"/>
                                <w:sz w:val="52"/>
                                <w:szCs w:val="52"/>
                              </w:rPr>
                            </w:pPr>
                            <w:r w:rsidRPr="00E338DF">
                              <w:rPr>
                                <w:rFonts w:ascii="UD デジタル 教科書体 NK-B" w:eastAsia="UD デジタル 教科書体 NK-B" w:hint="eastAsia"/>
                                <w:color w:val="FFFFFF" w:themeColor="background1"/>
                                <w:sz w:val="52"/>
                                <w:szCs w:val="52"/>
                              </w:rPr>
                              <w:t>佐倉学</w:t>
                            </w:r>
                          </w:p>
                        </w:txbxContent>
                      </wps:txbx>
                      <wps:bodyPr rot="0" spcFirstLastPara="0" vertOverflow="overflow" horzOverflow="overflow" vert="eaVert" wrap="square" lIns="54000" tIns="45720" rIns="54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2A618A" id="_x0000_t202" coordsize="21600,21600" o:spt="202" path="m,l,21600r21600,l21600,xe">
                <v:stroke joinstyle="miter"/>
                <v:path gradientshapeok="t" o:connecttype="rect"/>
              </v:shapetype>
              <v:shape id="テキスト ボックス 1" o:spid="_x0000_s1026" type="#_x0000_t202" style="position:absolute;left:0;text-align:left;margin-left:425.4pt;margin-top:0;width:47.4pt;height:9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" fillcolor="#ffc000 [3207]" stroked="f" strokeweight=".5pt">
                <v:textbox style="layout-flow:vertical-ideographic" inset="1.5mm,,1.5mm">
                  <w:txbxContent>
                    <w:p w:rsidR="00DB09DB" w:rsidRPr="00E338DF" w:rsidRDefault="00DB09DB" w:rsidP="00DB09DB">
                      <w:pPr>
                        <w:spacing w:line="400" w:lineRule="exact"/>
                        <w:rPr>
                          <w:rFonts w:ascii="UD デジタル 教科書体 NK-B" w:eastAsia="UD デジタル 教科書体 NK-B"/>
                          <w:color w:val="FFFFFF" w:themeColor="background1"/>
                          <w:sz w:val="52"/>
                          <w:szCs w:val="52"/>
                        </w:rPr>
                      </w:pPr>
                      <w:r w:rsidRPr="00E338DF">
                        <w:rPr>
                          <w:rFonts w:ascii="UD デジタル 教科書体 NK-B" w:eastAsia="UD デジタル 教科書体 NK-B" w:hint="eastAsia"/>
                          <w:color w:val="FFFFFF" w:themeColor="background1"/>
                          <w:sz w:val="52"/>
                          <w:szCs w:val="52"/>
                        </w:rPr>
                        <w:t>佐倉学</w:t>
                      </w:r>
                    </w:p>
                  </w:txbxContent>
                </v:textbox>
                <w10:wrap anchorx="margin"/>
              </v:shape>
            </w:pict>
          </mc:Fallback>
        </mc:AlternateContent>
      </w:r>
      <w:r w:rsidR="00C40C5E" w:rsidRPr="00DB09DB">
        <w:rPr>
          <w:noProof/>
        </w:rPr>
        <mc:AlternateContent>
          <mc:Choice Requires="wps">
            <w:drawing>
              <wp:anchor distT="0" distB="0" distL="114300" distR="114300" simplePos="0" relativeHeight="251660288" behindDoc="0" locked="0" layoutInCell="1" allowOverlap="1" wp14:anchorId="6E8B2AB1" wp14:editId="6BF1C953">
                <wp:simplePos x="0" y="0"/>
                <wp:positionH relativeFrom="column">
                  <wp:posOffset>2324100</wp:posOffset>
                </wp:positionH>
                <wp:positionV relativeFrom="paragraph">
                  <wp:posOffset>-7620</wp:posOffset>
                </wp:positionV>
                <wp:extent cx="2788920" cy="596646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2788920" cy="5966460"/>
                        </a:xfrm>
                        <a:prstGeom prst="rect">
                          <a:avLst/>
                        </a:prstGeom>
                        <a:noFill/>
                        <a:ln w="6350">
                          <a:noFill/>
                        </a:ln>
                      </wps:spPr>
                      <wps:txbx>
                        <w:txbxContent>
                          <w:p w:rsidR="00DB09DB" w:rsidRPr="009E2F52" w:rsidRDefault="00DB09DB" w:rsidP="00DB09DB">
                            <w:pPr>
                              <w:spacing w:line="1200" w:lineRule="exact"/>
                              <w:rPr>
                                <w:rFonts w:ascii="UD デジタル 教科書体 NK-B" w:eastAsia="UD デジタル 教科書体 NK-B"/>
                                <w:sz w:val="88"/>
                                <w:szCs w:val="88"/>
                              </w:rPr>
                            </w:pPr>
                            <w:r>
                              <w:rPr>
                                <w:rFonts w:ascii="UD デジタル 教科書体 NK-B" w:eastAsia="UD デジタル 教科書体 NK-B" w:hint="eastAsia"/>
                                <w:sz w:val="88"/>
                                <w:szCs w:val="88"/>
                              </w:rPr>
                              <w:t>佐倉武家屋敷</w:t>
                            </w:r>
                          </w:p>
                          <w:p w:rsidR="00DB09DB" w:rsidRDefault="00DB09DB" w:rsidP="00C40C5E">
                            <w:pPr>
                              <w:spacing w:line="1200" w:lineRule="exact"/>
                              <w:ind w:firstLineChars="100" w:firstLine="880"/>
                              <w:rPr>
                                <w:rFonts w:ascii="UD デジタル 教科書体 NK-B" w:eastAsia="UD デジタル 教科書体 NK-B"/>
                                <w:sz w:val="88"/>
                                <w:szCs w:val="88"/>
                              </w:rPr>
                            </w:pPr>
                            <w:r w:rsidRPr="009E2F52">
                              <w:rPr>
                                <w:rFonts w:ascii="UD デジタル 教科書体 NK-B" w:eastAsia="UD デジタル 教科書体 NK-B" w:hint="eastAsia"/>
                                <w:sz w:val="88"/>
                                <w:szCs w:val="88"/>
                              </w:rPr>
                              <w:t>ワークシート</w:t>
                            </w:r>
                            <w:r w:rsidR="00C40C5E">
                              <w:rPr>
                                <w:rFonts w:ascii="UD デジタル 教科書体 NK-B" w:eastAsia="UD デジタル 教科書体 NK-B" w:hint="eastAsia"/>
                                <w:sz w:val="88"/>
                                <w:szCs w:val="88"/>
                              </w:rPr>
                              <w:t>【解説】</w:t>
                            </w:r>
                          </w:p>
                          <w:p w:rsidR="00C40C5E" w:rsidRPr="009E2F52" w:rsidRDefault="00C40C5E" w:rsidP="00DB09DB">
                            <w:pPr>
                              <w:spacing w:line="1200" w:lineRule="exact"/>
                              <w:jc w:val="center"/>
                              <w:rPr>
                                <w:rFonts w:ascii="UD デジタル 教科書体 NK-B" w:eastAsia="UD デジタル 教科書体 NK-B"/>
                                <w:sz w:val="88"/>
                                <w:szCs w:val="88"/>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B2AB1" id="テキスト ボックス 2" o:spid="_x0000_s1027" type="#_x0000_t202" style="position:absolute;left:0;text-align:left;margin-left:183pt;margin-top:-.6pt;width:219.6pt;height:46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" filled="f" stroked="f" strokeweight=".5pt">
                <v:textbox style="layout-flow:vertical-ideographic">
                  <w:txbxContent>
                    <w:p w:rsidR="00DB09DB" w:rsidRPr="009E2F52" w:rsidRDefault="00DB09DB" w:rsidP="00DB09DB">
                      <w:pPr>
                        <w:spacing w:line="1200" w:lineRule="exact"/>
                        <w:rPr>
                          <w:rFonts w:ascii="UD デジタル 教科書体 NK-B" w:eastAsia="UD デジタル 教科書体 NK-B"/>
                          <w:sz w:val="88"/>
                          <w:szCs w:val="88"/>
                        </w:rPr>
                      </w:pPr>
                      <w:r>
                        <w:rPr>
                          <w:rFonts w:ascii="UD デジタル 教科書体 NK-B" w:eastAsia="UD デジタル 教科書体 NK-B" w:hint="eastAsia"/>
                          <w:sz w:val="88"/>
                          <w:szCs w:val="88"/>
                        </w:rPr>
                        <w:t>佐倉武家屋敷</w:t>
                      </w:r>
                    </w:p>
                    <w:p w:rsidR="00DB09DB" w:rsidRDefault="00DB09DB" w:rsidP="00C40C5E">
                      <w:pPr>
                        <w:spacing w:line="1200" w:lineRule="exact"/>
                        <w:ind w:firstLineChars="100" w:firstLine="880"/>
                        <w:rPr>
                          <w:rFonts w:ascii="UD デジタル 教科書体 NK-B" w:eastAsia="UD デジタル 教科書体 NK-B" w:hint="eastAsia"/>
                          <w:sz w:val="88"/>
                          <w:szCs w:val="88"/>
                        </w:rPr>
                      </w:pPr>
                      <w:r w:rsidRPr="009E2F52">
                        <w:rPr>
                          <w:rFonts w:ascii="UD デジタル 教科書体 NK-B" w:eastAsia="UD デジタル 教科書体 NK-B" w:hint="eastAsia"/>
                          <w:sz w:val="88"/>
                          <w:szCs w:val="88"/>
                        </w:rPr>
                        <w:t>ワークシート</w:t>
                      </w:r>
                      <w:r w:rsidR="00C40C5E">
                        <w:rPr>
                          <w:rFonts w:ascii="UD デジタル 教科書体 NK-B" w:eastAsia="UD デジタル 教科書体 NK-B" w:hint="eastAsia"/>
                          <w:sz w:val="88"/>
                          <w:szCs w:val="88"/>
                        </w:rPr>
                        <w:t>【解説】</w:t>
                      </w:r>
                    </w:p>
                    <w:p w:rsidR="00C40C5E" w:rsidRPr="009E2F52" w:rsidRDefault="00C40C5E" w:rsidP="00DB09DB">
                      <w:pPr>
                        <w:spacing w:line="1200" w:lineRule="exact"/>
                        <w:jc w:val="center"/>
                        <w:rPr>
                          <w:rFonts w:ascii="UD デジタル 教科書体 NK-B" w:eastAsia="UD デジタル 教科書体 NK-B" w:hint="eastAsia"/>
                          <w:sz w:val="88"/>
                          <w:szCs w:val="88"/>
                        </w:rPr>
                      </w:pPr>
                    </w:p>
                  </w:txbxContent>
                </v:textbox>
              </v:shape>
            </w:pict>
          </mc:Fallback>
        </mc:AlternateContent>
      </w:r>
      <w:r w:rsidR="00C40C5E" w:rsidRPr="00DB09DB">
        <w:rPr>
          <w:noProof/>
        </w:rPr>
        <w:drawing>
          <wp:anchor distT="0" distB="0" distL="114300" distR="114300" simplePos="0" relativeHeight="251664384" behindDoc="0" locked="0" layoutInCell="1" allowOverlap="1" wp14:anchorId="35C578A7" wp14:editId="73B2701D">
            <wp:simplePos x="0" y="0"/>
            <wp:positionH relativeFrom="margin">
              <wp:posOffset>8890</wp:posOffset>
            </wp:positionH>
            <wp:positionV relativeFrom="paragraph">
              <wp:posOffset>7620</wp:posOffset>
            </wp:positionV>
            <wp:extent cx="1112520" cy="217233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2520" cy="2172335"/>
                    </a:xfrm>
                    <a:prstGeom prst="rect">
                      <a:avLst/>
                    </a:prstGeom>
                    <a:noFill/>
                    <a:ln>
                      <a:noFill/>
                    </a:ln>
                  </pic:spPr>
                </pic:pic>
              </a:graphicData>
            </a:graphic>
            <wp14:sizeRelH relativeFrom="page">
              <wp14:pctWidth>0</wp14:pctWidth>
            </wp14:sizeRelH>
            <wp14:sizeRelV relativeFrom="page">
              <wp14:pctHeight>0</wp14:pctHeight>
            </wp14:sizeRelV>
          </wp:anchor>
        </w:drawing>
      </w:r>
      <w:r w:rsidR="00E91ED1" w:rsidRPr="00E91ED1">
        <w:rPr>
          <w:noProof/>
        </w:rPr>
        <w:drawing>
          <wp:anchor distT="0" distB="0" distL="114300" distR="114300" simplePos="0" relativeHeight="251657215" behindDoc="0" locked="0" layoutInCell="1" allowOverlap="1">
            <wp:simplePos x="0" y="0"/>
            <wp:positionH relativeFrom="page">
              <wp:align>left</wp:align>
            </wp:positionH>
            <wp:positionV relativeFrom="paragraph">
              <wp:posOffset>-457200</wp:posOffset>
            </wp:positionV>
            <wp:extent cx="7627620" cy="11441430"/>
            <wp:effectExtent l="0" t="0" r="0" b="7620"/>
            <wp:wrapNone/>
            <wp:docPr id="24" name="図 24" descr="X:\文化財\建造物\3館\武家屋敷\武家屋敷イメージ写真（シティプロモ担当提供）\★IMG_0002hos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文化財\建造物\3館\武家屋敷\武家屋敷イメージ写真（シティプロモ担当提供）\★IMG_0002hosei.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27620" cy="11441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09DB" w:rsidRDefault="00DB09DB" w:rsidP="00DB09DB"/>
    <w:p w:rsidR="00462C23" w:rsidRDefault="00CA455D" w:rsidP="00DB09DB"/>
    <w:p w:rsidR="00DB09DB" w:rsidRDefault="00DB09DB" w:rsidP="00DB09DB"/>
    <w:p w:rsidR="00DB09DB" w:rsidRDefault="00DB09DB" w:rsidP="00DB09DB"/>
    <w:p w:rsidR="00DB09DB" w:rsidRDefault="00DB09DB" w:rsidP="00DB09DB"/>
    <w:p w:rsidR="00DB09DB" w:rsidRDefault="00DB09DB" w:rsidP="00DB09DB"/>
    <w:p w:rsidR="00DB09DB" w:rsidRDefault="00DB09DB" w:rsidP="00DB09DB"/>
    <w:p w:rsidR="00DB09DB" w:rsidRDefault="00DB09DB" w:rsidP="00DB09DB"/>
    <w:p w:rsidR="00DB09DB" w:rsidRDefault="00DB09DB" w:rsidP="00DB09DB"/>
    <w:p w:rsidR="00DB09DB" w:rsidRDefault="00DB09DB" w:rsidP="00DB09DB"/>
    <w:p w:rsidR="00DB09DB" w:rsidRDefault="00DB09DB" w:rsidP="00DB09DB"/>
    <w:p w:rsidR="00DB09DB" w:rsidRDefault="00DB09DB" w:rsidP="00DB09DB"/>
    <w:p w:rsidR="00DB09DB" w:rsidRDefault="00DB09DB" w:rsidP="00DB09DB"/>
    <w:p w:rsidR="00DB09DB" w:rsidRDefault="00DB09DB" w:rsidP="00DB09DB"/>
    <w:p w:rsidR="00DB09DB" w:rsidRDefault="00DB09DB" w:rsidP="00DB09DB"/>
    <w:p w:rsidR="00DB09DB" w:rsidRDefault="00DB09DB" w:rsidP="00DB09DB"/>
    <w:p w:rsidR="00DB09DB" w:rsidRDefault="00DB09DB" w:rsidP="00DB09DB"/>
    <w:p w:rsidR="00DB09DB" w:rsidRDefault="00DB09DB" w:rsidP="00DB09DB"/>
    <w:p w:rsidR="00DB09DB" w:rsidRDefault="00DB09DB" w:rsidP="00DB09DB"/>
    <w:p w:rsidR="00DB09DB" w:rsidRDefault="00DB09DB" w:rsidP="00DB09DB"/>
    <w:p w:rsidR="00DB09DB" w:rsidRDefault="00DB09DB" w:rsidP="00DB09DB"/>
    <w:p w:rsidR="00DB09DB" w:rsidRDefault="00DB09DB" w:rsidP="00DB09DB"/>
    <w:p w:rsidR="00DB09DB" w:rsidRDefault="00DB09DB" w:rsidP="00DB09DB"/>
    <w:p w:rsidR="00DB09DB" w:rsidRDefault="00DB09DB" w:rsidP="00DB09DB"/>
    <w:p w:rsidR="00DB09DB" w:rsidRDefault="00DB09DB" w:rsidP="00DB09DB"/>
    <w:p w:rsidR="00DB09DB" w:rsidRDefault="00DB09DB" w:rsidP="00DB09DB"/>
    <w:p w:rsidR="00DB09DB" w:rsidRDefault="00DB09DB" w:rsidP="00DB09DB"/>
    <w:p w:rsidR="00DB09DB" w:rsidRDefault="00DB09DB" w:rsidP="00DB09DB"/>
    <w:p w:rsidR="00DB09DB" w:rsidRDefault="00DB09DB" w:rsidP="00DB09DB"/>
    <w:p w:rsidR="00DB09DB" w:rsidRDefault="00DB09DB" w:rsidP="00DB09DB"/>
    <w:p w:rsidR="00DB09DB" w:rsidRDefault="00DB09DB" w:rsidP="00DB09DB"/>
    <w:p w:rsidR="00DB09DB" w:rsidRDefault="00DB09DB" w:rsidP="00DB09DB"/>
    <w:p w:rsidR="00DB09DB" w:rsidRDefault="00DB09DB" w:rsidP="00DB09DB"/>
    <w:p w:rsidR="00DB09DB" w:rsidRDefault="00DB09DB" w:rsidP="00DB09DB"/>
    <w:p w:rsidR="00DB09DB" w:rsidRDefault="00DB09DB" w:rsidP="00DB09DB"/>
    <w:p w:rsidR="00DB09DB" w:rsidRDefault="00DB09DB" w:rsidP="00DB09DB"/>
    <w:p w:rsidR="00DB09DB" w:rsidRDefault="00DB09DB" w:rsidP="00DB09DB"/>
    <w:p w:rsidR="00DB09DB" w:rsidRDefault="00DB09DB" w:rsidP="00DB09DB"/>
    <w:p w:rsidR="00DB09DB" w:rsidRDefault="00DB09DB" w:rsidP="00DB09DB"/>
    <w:p w:rsidR="00DB09DB" w:rsidRDefault="00DB09DB" w:rsidP="00DB09DB"/>
    <w:p w:rsidR="00DB09DB" w:rsidRDefault="00DB09DB" w:rsidP="00DB09DB"/>
    <w:p w:rsidR="00DB09DB" w:rsidRPr="002216F2" w:rsidRDefault="00DB09DB" w:rsidP="00DB09DB">
      <w:pPr>
        <w:rPr>
          <w:rFonts w:ascii="UD デジタル 教科書体 NP-B" w:eastAsia="UD デジタル 教科書体 NP-B"/>
          <w:sz w:val="32"/>
          <w:szCs w:val="36"/>
        </w:rPr>
      </w:pPr>
      <w:r>
        <w:rPr>
          <w:rFonts w:ascii="UD デジタル 教科書体 NP-B" w:eastAsia="UD デジタル 教科書体 NP-B" w:hint="eastAsia"/>
          <w:color w:val="FFFFFF" w:themeColor="background1"/>
          <w:sz w:val="40"/>
          <w:szCs w:val="44"/>
          <w:highlight w:val="green"/>
        </w:rPr>
        <w:lastRenderedPageBreak/>
        <w:t>武家屋敷</w:t>
      </w:r>
      <w:r w:rsidRPr="002216F2">
        <w:rPr>
          <w:rFonts w:ascii="UD デジタル 教科書体 NP-B" w:eastAsia="UD デジタル 教科書体 NP-B" w:hint="eastAsia"/>
          <w:color w:val="FFFFFF" w:themeColor="background1"/>
          <w:sz w:val="40"/>
          <w:szCs w:val="44"/>
          <w:highlight w:val="green"/>
        </w:rPr>
        <w:t>ってどんなところ？</w:t>
      </w:r>
      <w:r w:rsidRPr="002216F2">
        <w:rPr>
          <w:rFonts w:ascii="UD デジタル 教科書体 NP-B" w:eastAsia="UD デジタル 教科書体 NP-B" w:hint="eastAsia"/>
          <w:sz w:val="40"/>
          <w:szCs w:val="44"/>
        </w:rPr>
        <w:t xml:space="preserve">　　</w:t>
      </w:r>
      <w:r w:rsidRPr="009D4A3F">
        <w:rPr>
          <w:rFonts w:ascii="UD デジタル 教科書体 NP-R" w:eastAsia="UD デジタル 教科書体 NP-R" w:hint="eastAsia"/>
          <w:sz w:val="32"/>
          <w:szCs w:val="36"/>
          <w:bdr w:val="single" w:sz="4" w:space="0" w:color="auto"/>
        </w:rPr>
        <w:t xml:space="preserve">　　　　</w:t>
      </w:r>
      <w:r w:rsidRPr="009D4A3F">
        <w:rPr>
          <w:rFonts w:ascii="UD デジタル 教科書体 NP-R" w:eastAsia="UD デジタル 教科書体 NP-R" w:hint="eastAsia"/>
          <w:sz w:val="32"/>
          <w:szCs w:val="36"/>
        </w:rPr>
        <w:t>の中をうめてみよう</w:t>
      </w:r>
    </w:p>
    <w:p w:rsidR="00DB09DB" w:rsidRDefault="00DB09DB" w:rsidP="007D1475">
      <w:pPr>
        <w:spacing w:line="360" w:lineRule="auto"/>
        <w:ind w:left="320" w:hangingChars="100" w:hanging="320"/>
        <w:rPr>
          <w:rFonts w:ascii="游ゴシック Medium" w:eastAsia="游ゴシック Medium" w:hAnsi="游ゴシック Medium"/>
          <w:sz w:val="32"/>
          <w:szCs w:val="36"/>
        </w:rPr>
      </w:pPr>
      <w:r w:rsidRPr="002216F2">
        <w:rPr>
          <w:rFonts w:ascii="游ゴシック Medium" w:eastAsia="游ゴシック Medium" w:hAnsi="游ゴシック Medium" w:hint="eastAsia"/>
          <w:sz w:val="32"/>
          <w:szCs w:val="36"/>
        </w:rPr>
        <w:t>・</w:t>
      </w:r>
      <w:r w:rsidR="007D1475">
        <w:rPr>
          <w:rFonts w:ascii="游ゴシック Medium" w:eastAsia="游ゴシック Medium" w:hAnsi="游ゴシック Medium" w:hint="eastAsia"/>
          <w:sz w:val="32"/>
          <w:szCs w:val="36"/>
        </w:rPr>
        <w:t>現在公開されている武家屋敷は、</w:t>
      </w:r>
      <w:r w:rsidR="003E5A79">
        <w:rPr>
          <w:rFonts w:ascii="游ゴシック Medium" w:eastAsia="游ゴシック Medium" w:hAnsi="游ゴシック Medium" w:hint="eastAsia"/>
          <w:sz w:val="32"/>
          <w:szCs w:val="36"/>
        </w:rPr>
        <w:t>約</w:t>
      </w:r>
      <w:r>
        <w:rPr>
          <w:rFonts w:ascii="游ゴシック Medium" w:eastAsia="游ゴシック Medium" w:hAnsi="游ゴシック Medium" w:hint="eastAsia"/>
          <w:sz w:val="32"/>
          <w:szCs w:val="36"/>
          <w:bdr w:val="single" w:sz="4" w:space="0" w:color="auto"/>
        </w:rPr>
        <w:t xml:space="preserve">　</w:t>
      </w:r>
      <w:r w:rsidR="008B1633" w:rsidRPr="008B1633">
        <w:rPr>
          <w:rFonts w:ascii="UD デジタル 教科書体 N-B" w:eastAsia="UD デジタル 教科書体 N-B" w:hAnsi="游ゴシック Medium" w:hint="eastAsia"/>
          <w:color w:val="FF0000"/>
          <w:sz w:val="32"/>
          <w:szCs w:val="36"/>
          <w:bdr w:val="single" w:sz="4" w:space="0" w:color="auto"/>
        </w:rPr>
        <w:t>２００</w:t>
      </w:r>
      <w:r>
        <w:rPr>
          <w:rFonts w:ascii="游ゴシック Medium" w:eastAsia="游ゴシック Medium" w:hAnsi="游ゴシック Medium" w:hint="eastAsia"/>
          <w:sz w:val="32"/>
          <w:szCs w:val="36"/>
          <w:bdr w:val="single" w:sz="4" w:space="0" w:color="auto"/>
        </w:rPr>
        <w:t xml:space="preserve">　</w:t>
      </w:r>
      <w:r>
        <w:rPr>
          <w:rFonts w:ascii="游ゴシック Medium" w:eastAsia="游ゴシック Medium" w:hAnsi="游ゴシック Medium" w:hint="eastAsia"/>
          <w:sz w:val="32"/>
          <w:szCs w:val="36"/>
        </w:rPr>
        <w:t>年前に</w:t>
      </w:r>
      <w:r w:rsidR="007D1475">
        <w:rPr>
          <w:rFonts w:ascii="游ゴシック Medium" w:eastAsia="游ゴシック Medium" w:hAnsi="游ゴシック Medium" w:hint="eastAsia"/>
          <w:sz w:val="32"/>
          <w:szCs w:val="36"/>
        </w:rPr>
        <w:t>建てられた。</w:t>
      </w:r>
    </w:p>
    <w:p w:rsidR="003B0490" w:rsidRDefault="003E5A79" w:rsidP="00DB09DB">
      <w:pPr>
        <w:spacing w:line="360" w:lineRule="auto"/>
        <w:rPr>
          <w:rFonts w:ascii="游ゴシック Medium" w:eastAsia="游ゴシック Medium" w:hAnsi="游ゴシック Medium"/>
          <w:sz w:val="32"/>
          <w:szCs w:val="36"/>
        </w:rPr>
      </w:pPr>
      <w:r w:rsidRPr="003E5A79">
        <w:rPr>
          <w:rFonts w:ascii="游ゴシック Medium" w:eastAsia="游ゴシック Medium" w:hAnsi="游ゴシック Medium"/>
          <w:noProof/>
          <w:sz w:val="32"/>
          <w:szCs w:val="36"/>
        </w:rPr>
        <w:drawing>
          <wp:anchor distT="0" distB="0" distL="114300" distR="114300" simplePos="0" relativeHeight="251682816" behindDoc="0" locked="0" layoutInCell="1" allowOverlap="1">
            <wp:simplePos x="0" y="0"/>
            <wp:positionH relativeFrom="margin">
              <wp:posOffset>175260</wp:posOffset>
            </wp:positionH>
            <wp:positionV relativeFrom="paragraph">
              <wp:posOffset>7620</wp:posOffset>
            </wp:positionV>
            <wp:extent cx="3360420" cy="2241550"/>
            <wp:effectExtent l="0" t="0" r="0" b="6350"/>
            <wp:wrapSquare wrapText="bothSides"/>
            <wp:docPr id="22" name="図 22" descr="L:\業務\シティプロモーション\_写真共有\武家屋敷\★IMG_0077hos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業務\シティプロモーション\_写真共有\武家屋敷\★IMG_0077hose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60420" cy="224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37FF">
        <w:rPr>
          <w:rFonts w:ascii="游ゴシック Medium" w:eastAsia="游ゴシック Medium" w:hAnsi="游ゴシック Medium" w:hint="eastAsia"/>
          <w:sz w:val="32"/>
          <w:szCs w:val="36"/>
        </w:rPr>
        <w:t xml:space="preserve">　</w:t>
      </w:r>
    </w:p>
    <w:p w:rsidR="00D437FF" w:rsidRDefault="00D437FF" w:rsidP="00DB09DB">
      <w:pPr>
        <w:spacing w:line="360" w:lineRule="auto"/>
        <w:rPr>
          <w:rFonts w:ascii="游ゴシック Medium" w:eastAsia="游ゴシック Medium" w:hAnsi="游ゴシック Medium"/>
          <w:sz w:val="32"/>
          <w:szCs w:val="36"/>
        </w:rPr>
      </w:pPr>
    </w:p>
    <w:p w:rsidR="00D437FF" w:rsidRDefault="00D437FF" w:rsidP="00DB09DB">
      <w:pPr>
        <w:spacing w:line="360" w:lineRule="auto"/>
        <w:rPr>
          <w:rFonts w:ascii="游ゴシック Medium" w:eastAsia="游ゴシック Medium" w:hAnsi="游ゴシック Medium"/>
          <w:sz w:val="32"/>
          <w:szCs w:val="36"/>
        </w:rPr>
      </w:pPr>
    </w:p>
    <w:p w:rsidR="00D437FF" w:rsidRDefault="00D437FF" w:rsidP="00DB09DB">
      <w:pPr>
        <w:spacing w:line="360" w:lineRule="auto"/>
        <w:rPr>
          <w:rFonts w:ascii="游ゴシック Medium" w:eastAsia="游ゴシック Medium" w:hAnsi="游ゴシック Medium"/>
          <w:sz w:val="32"/>
          <w:szCs w:val="36"/>
        </w:rPr>
      </w:pPr>
    </w:p>
    <w:p w:rsidR="00D437FF" w:rsidRDefault="00D437FF" w:rsidP="00DB09DB">
      <w:pPr>
        <w:spacing w:line="360" w:lineRule="auto"/>
        <w:rPr>
          <w:rFonts w:ascii="游ゴシック Medium" w:eastAsia="游ゴシック Medium" w:hAnsi="游ゴシック Medium"/>
          <w:sz w:val="32"/>
          <w:szCs w:val="36"/>
        </w:rPr>
      </w:pPr>
    </w:p>
    <w:p w:rsidR="00CA455D" w:rsidRDefault="00CA455D" w:rsidP="00E049D0">
      <w:pPr>
        <w:ind w:firstLineChars="100" w:firstLine="210"/>
        <w:rPr>
          <w:rFonts w:ascii="UD デジタル 教科書体 N-B" w:eastAsia="UD デジタル 教科書体 N-B"/>
        </w:rPr>
      </w:pPr>
    </w:p>
    <w:p w:rsidR="00E049D0" w:rsidRPr="007D1475" w:rsidRDefault="00E049D0" w:rsidP="00E049D0">
      <w:pPr>
        <w:ind w:firstLineChars="100" w:firstLine="210"/>
        <w:rPr>
          <w:rFonts w:ascii="UD デジタル 教科書体 N-B" w:eastAsia="UD デジタル 教科書体 N-B"/>
        </w:rPr>
      </w:pPr>
      <w:r w:rsidRPr="007D1475">
        <w:rPr>
          <w:rFonts w:ascii="UD デジタル 教科書体 N-B" w:eastAsia="UD デジタル 教科書体 N-B" w:hint="eastAsia"/>
        </w:rPr>
        <w:t>【解説】</w:t>
      </w:r>
      <w:r w:rsidR="007D1475">
        <w:rPr>
          <w:rFonts w:ascii="UD デジタル 教科書体 N-B" w:eastAsia="UD デジタル 教科書体 N-B" w:hint="eastAsia"/>
        </w:rPr>
        <w:t>佐倉城と武家屋敷</w:t>
      </w:r>
    </w:p>
    <w:p w:rsidR="00E049D0" w:rsidRPr="007D1475" w:rsidRDefault="00E049D0" w:rsidP="00E049D0">
      <w:pPr>
        <w:ind w:left="420" w:hangingChars="200" w:hanging="420"/>
        <w:rPr>
          <w:rFonts w:ascii="游明朝" w:eastAsia="游明朝" w:hAnsi="游明朝"/>
        </w:rPr>
      </w:pPr>
      <w:r>
        <w:rPr>
          <w:rFonts w:hint="eastAsia"/>
        </w:rPr>
        <w:t xml:space="preserve">　　　</w:t>
      </w:r>
      <w:r w:rsidRPr="007D1475">
        <w:rPr>
          <w:rFonts w:ascii="游明朝" w:eastAsia="游明朝" w:hAnsi="游明朝" w:hint="eastAsia"/>
        </w:rPr>
        <w:t>佐倉城は、</w:t>
      </w:r>
      <w:r w:rsidR="007D1475">
        <w:rPr>
          <w:rFonts w:ascii="游明朝" w:eastAsia="游明朝" w:hAnsi="游明朝" w:hint="eastAsia"/>
        </w:rPr>
        <w:t>江戸時代の初め、</w:t>
      </w:r>
      <w:r w:rsidRPr="007D1475">
        <w:rPr>
          <w:rFonts w:ascii="游明朝" w:eastAsia="游明朝" w:hAnsi="游明朝" w:hint="eastAsia"/>
        </w:rPr>
        <w:t>今から約４００年前に土井利勝によってつくられました。土井利勝は徳川家康・秀忠・家光の歴代将軍に仕えた江戸幕府の有力者でした。佐倉城の城主は、土井利勝のように江戸幕府の重要な役職を務めた人物が多く、政治と軍事の面で江戸を支えました。</w:t>
      </w:r>
    </w:p>
    <w:p w:rsidR="00E049D0" w:rsidRPr="007D1475" w:rsidRDefault="00E049D0" w:rsidP="00E049D0">
      <w:pPr>
        <w:ind w:left="420" w:hangingChars="200" w:hanging="420"/>
        <w:rPr>
          <w:rFonts w:ascii="游明朝" w:eastAsia="游明朝" w:hAnsi="游明朝"/>
        </w:rPr>
      </w:pPr>
      <w:r w:rsidRPr="007D1475">
        <w:rPr>
          <w:rFonts w:ascii="游明朝" w:eastAsia="游明朝" w:hAnsi="游明朝" w:hint="eastAsia"/>
        </w:rPr>
        <w:t xml:space="preserve">　　　現在公開されている３棟の武家屋敷は、江戸時代の終わり頃の約２００年前に建てられたものと考えられています。武家屋敷は、そこに住む藩士のものではなく、大半を藩が所有し、藩士に貸し与えたものでした。そのため、住む人の身分の変化や、城主の入れ替わりによって、住む人が変わったり、建て替えられたりすることがしばしばありました。</w:t>
      </w:r>
    </w:p>
    <w:p w:rsidR="00E049D0" w:rsidRDefault="00E049D0" w:rsidP="00DB09DB">
      <w:pPr>
        <w:spacing w:line="360" w:lineRule="auto"/>
        <w:rPr>
          <w:rFonts w:ascii="游ゴシック Medium" w:eastAsia="游ゴシック Medium" w:hAnsi="游ゴシック Medium"/>
          <w:sz w:val="32"/>
          <w:szCs w:val="36"/>
        </w:rPr>
      </w:pPr>
    </w:p>
    <w:p w:rsidR="00DB09DB" w:rsidRDefault="00DB09DB" w:rsidP="00DB09DB">
      <w:pPr>
        <w:spacing w:line="360" w:lineRule="auto"/>
        <w:rPr>
          <w:rFonts w:ascii="游ゴシック Medium" w:eastAsia="游ゴシック Medium" w:hAnsi="游ゴシック Medium"/>
          <w:sz w:val="32"/>
          <w:szCs w:val="36"/>
        </w:rPr>
      </w:pPr>
      <w:r w:rsidRPr="002216F2">
        <w:rPr>
          <w:rFonts w:ascii="游ゴシック Medium" w:eastAsia="游ゴシック Medium" w:hAnsi="游ゴシック Medium" w:hint="eastAsia"/>
          <w:sz w:val="32"/>
          <w:szCs w:val="36"/>
        </w:rPr>
        <w:t>・</w:t>
      </w:r>
      <w:r>
        <w:rPr>
          <w:rFonts w:ascii="游ゴシック Medium" w:eastAsia="游ゴシック Medium" w:hAnsi="游ゴシック Medium" w:hint="eastAsia"/>
          <w:sz w:val="32"/>
          <w:szCs w:val="36"/>
        </w:rPr>
        <w:t>佐倉城は</w:t>
      </w:r>
      <w:r w:rsidR="000C6AF4">
        <w:rPr>
          <w:rFonts w:ascii="游ゴシック Medium" w:eastAsia="游ゴシック Medium" w:hAnsi="游ゴシック Medium" w:hint="eastAsia"/>
          <w:sz w:val="32"/>
          <w:szCs w:val="36"/>
        </w:rPr>
        <w:t>、まわりの土地より高い</w:t>
      </w:r>
      <w:r w:rsidR="000C6AF4">
        <w:rPr>
          <w:rFonts w:ascii="游ゴシック Medium" w:eastAsia="游ゴシック Medium" w:hAnsi="游ゴシック Medium" w:hint="eastAsia"/>
          <w:sz w:val="32"/>
          <w:szCs w:val="36"/>
          <w:bdr w:val="single" w:sz="4" w:space="0" w:color="auto"/>
        </w:rPr>
        <w:t xml:space="preserve">　</w:t>
      </w:r>
      <w:r w:rsidR="00E049D0">
        <w:rPr>
          <w:rFonts w:ascii="UD デジタル 教科書体 N-B" w:eastAsia="UD デジタル 教科書体 N-B" w:hAnsi="游ゴシック Medium"/>
          <w:color w:val="FF0000"/>
          <w:sz w:val="32"/>
          <w:szCs w:val="36"/>
          <w:bdr w:val="single" w:sz="4" w:space="0" w:color="auto"/>
        </w:rPr>
        <w:ruby>
          <w:rubyPr>
            <w:rubyAlign w:val="distributeSpace"/>
            <w:hps w:val="16"/>
            <w:hpsRaise w:val="30"/>
            <w:hpsBaseText w:val="32"/>
            <w:lid w:val="ja-JP"/>
          </w:rubyPr>
          <w:rt>
            <w:r w:rsidR="00E049D0" w:rsidRPr="00E049D0">
              <w:rPr>
                <w:rFonts w:ascii="UD デジタル 教科書体 N-B" w:eastAsia="UD デジタル 教科書体 N-B" w:hAnsi="游ゴシック Medium"/>
                <w:color w:val="FF0000"/>
                <w:sz w:val="16"/>
                <w:szCs w:val="36"/>
                <w:bdr w:val="single" w:sz="4" w:space="0" w:color="auto"/>
              </w:rPr>
              <w:t>だい</w:t>
            </w:r>
          </w:rt>
          <w:rubyBase>
            <w:r w:rsidR="00E049D0">
              <w:rPr>
                <w:rFonts w:ascii="UD デジタル 教科書体 N-B" w:eastAsia="UD デジタル 教科書体 N-B" w:hAnsi="游ゴシック Medium"/>
                <w:color w:val="FF0000"/>
                <w:sz w:val="32"/>
                <w:szCs w:val="36"/>
                <w:bdr w:val="single" w:sz="4" w:space="0" w:color="auto"/>
              </w:rPr>
              <w:t>台</w:t>
            </w:r>
          </w:rubyBase>
        </w:ruby>
      </w:r>
      <w:r w:rsidR="008B1633" w:rsidRPr="008B1633">
        <w:rPr>
          <w:rFonts w:ascii="UD デジタル 教科書体 N-B" w:eastAsia="UD デジタル 教科書体 N-B" w:hAnsi="游ゴシック Medium" w:hint="eastAsia"/>
          <w:color w:val="FF0000"/>
          <w:sz w:val="32"/>
          <w:szCs w:val="36"/>
          <w:bdr w:val="single" w:sz="4" w:space="0" w:color="auto"/>
        </w:rPr>
        <w:t xml:space="preserve">　</w:t>
      </w:r>
      <w:r w:rsidR="00E049D0">
        <w:rPr>
          <w:rFonts w:ascii="UD デジタル 教科書体 N-B" w:eastAsia="UD デジタル 教科書体 N-B" w:hAnsi="游ゴシック Medium"/>
          <w:color w:val="FF0000"/>
          <w:sz w:val="32"/>
          <w:szCs w:val="36"/>
          <w:bdr w:val="single" w:sz="4" w:space="0" w:color="auto"/>
        </w:rPr>
        <w:ruby>
          <w:rubyPr>
            <w:rubyAlign w:val="distributeSpace"/>
            <w:hps w:val="16"/>
            <w:hpsRaise w:val="30"/>
            <w:hpsBaseText w:val="32"/>
            <w:lid w:val="ja-JP"/>
          </w:rubyPr>
          <w:rt>
            <w:r w:rsidR="00E049D0" w:rsidRPr="00E049D0">
              <w:rPr>
                <w:rFonts w:ascii="UD デジタル 教科書体 N-B" w:eastAsia="UD デジタル 教科書体 N-B" w:hAnsi="游ゴシック Medium"/>
                <w:color w:val="FF0000"/>
                <w:sz w:val="16"/>
                <w:szCs w:val="36"/>
                <w:bdr w:val="single" w:sz="4" w:space="0" w:color="auto"/>
              </w:rPr>
              <w:t>ち</w:t>
            </w:r>
          </w:rt>
          <w:rubyBase>
            <w:r w:rsidR="00E049D0">
              <w:rPr>
                <w:rFonts w:ascii="UD デジタル 教科書体 N-B" w:eastAsia="UD デジタル 教科書体 N-B" w:hAnsi="游ゴシック Medium"/>
                <w:color w:val="FF0000"/>
                <w:sz w:val="32"/>
                <w:szCs w:val="36"/>
                <w:bdr w:val="single" w:sz="4" w:space="0" w:color="auto"/>
              </w:rPr>
              <w:t>地</w:t>
            </w:r>
          </w:rubyBase>
        </w:ruby>
      </w:r>
      <w:r w:rsidR="000C6AF4">
        <w:rPr>
          <w:rFonts w:ascii="游ゴシック Medium" w:eastAsia="游ゴシック Medium" w:hAnsi="游ゴシック Medium" w:hint="eastAsia"/>
          <w:sz w:val="32"/>
          <w:szCs w:val="36"/>
          <w:bdr w:val="single" w:sz="4" w:space="0" w:color="auto"/>
        </w:rPr>
        <w:t xml:space="preserve">　</w:t>
      </w:r>
      <w:r w:rsidRPr="002216F2">
        <w:rPr>
          <w:rFonts w:ascii="游ゴシック Medium" w:eastAsia="游ゴシック Medium" w:hAnsi="游ゴシック Medium" w:hint="eastAsia"/>
          <w:sz w:val="32"/>
          <w:szCs w:val="36"/>
        </w:rPr>
        <w:t>の</w:t>
      </w:r>
      <w:r w:rsidR="000C6AF4">
        <w:rPr>
          <w:rFonts w:ascii="游ゴシック Medium" w:eastAsia="游ゴシック Medium" w:hAnsi="游ゴシック Medium" w:hint="eastAsia"/>
          <w:sz w:val="32"/>
          <w:szCs w:val="36"/>
        </w:rPr>
        <w:t>うえにつくられたため、</w:t>
      </w:r>
    </w:p>
    <w:p w:rsidR="000C6AF4" w:rsidRDefault="000C6AF4" w:rsidP="00DB09DB">
      <w:pPr>
        <w:spacing w:line="360" w:lineRule="auto"/>
        <w:rPr>
          <w:rFonts w:ascii="游ゴシック Medium" w:eastAsia="游ゴシック Medium" w:hAnsi="游ゴシック Medium"/>
          <w:sz w:val="32"/>
          <w:szCs w:val="36"/>
        </w:rPr>
      </w:pPr>
      <w:r>
        <w:rPr>
          <w:rFonts w:ascii="游ゴシック Medium" w:eastAsia="游ゴシック Medium" w:hAnsi="游ゴシック Medium" w:hint="eastAsia"/>
          <w:sz w:val="32"/>
          <w:szCs w:val="36"/>
        </w:rPr>
        <w:t xml:space="preserve">　</w:t>
      </w:r>
      <w:r w:rsidRPr="000C6AF4">
        <w:rPr>
          <w:rFonts w:ascii="游ゴシック Medium" w:eastAsia="游ゴシック Medium" w:hAnsi="游ゴシック Medium" w:hint="eastAsia"/>
          <w:sz w:val="32"/>
          <w:szCs w:val="36"/>
          <w:bdr w:val="single" w:sz="4" w:space="0" w:color="auto"/>
        </w:rPr>
        <w:t xml:space="preserve">　</w:t>
      </w:r>
      <w:r w:rsidR="00E049D0" w:rsidRPr="00E049D0">
        <w:rPr>
          <w:rFonts w:ascii="UD デジタル 教科書体 N-B" w:eastAsia="UD デジタル 教科書体 N-B" w:hAnsi="游明朝 Demibold" w:hint="eastAsia"/>
          <w:color w:val="FF0000"/>
          <w:sz w:val="32"/>
          <w:szCs w:val="36"/>
          <w:bdr w:val="single" w:sz="4" w:space="0" w:color="auto"/>
        </w:rPr>
        <w:t>ひよどり</w:t>
      </w:r>
      <w:r w:rsidRPr="000C6AF4">
        <w:rPr>
          <w:rFonts w:ascii="游ゴシック Medium" w:eastAsia="游ゴシック Medium" w:hAnsi="游ゴシック Medium" w:hint="eastAsia"/>
          <w:sz w:val="32"/>
          <w:szCs w:val="36"/>
          <w:bdr w:val="single" w:sz="4" w:space="0" w:color="auto"/>
        </w:rPr>
        <w:t xml:space="preserve">　</w:t>
      </w:r>
      <w:r>
        <w:rPr>
          <w:rFonts w:ascii="游ゴシック Medium" w:eastAsia="游ゴシック Medium" w:hAnsi="游ゴシック Medium" w:hint="eastAsia"/>
          <w:sz w:val="32"/>
          <w:szCs w:val="36"/>
        </w:rPr>
        <w:t>坂やくらやみ坂といった名前のついた坂が多くある。</w:t>
      </w:r>
    </w:p>
    <w:p w:rsidR="007D1475" w:rsidRDefault="007D1475" w:rsidP="007D1475">
      <w:pPr>
        <w:rPr>
          <w:rFonts w:ascii="UD デジタル 教科書体 N-B" w:eastAsia="UD デジタル 教科書体 N-B"/>
        </w:rPr>
      </w:pPr>
      <w:r w:rsidRPr="007D1475">
        <w:rPr>
          <w:rFonts w:ascii="UD デジタル 教科書体 N-B" w:eastAsia="UD デジタル 教科書体 N-B" w:hAnsi="游ゴシック Medium" w:hint="eastAsia"/>
          <w:noProof/>
          <w:sz w:val="32"/>
          <w:szCs w:val="36"/>
        </w:rPr>
        <w:drawing>
          <wp:anchor distT="0" distB="0" distL="114300" distR="114300" simplePos="0" relativeHeight="251673600" behindDoc="0" locked="0" layoutInCell="1" allowOverlap="1">
            <wp:simplePos x="0" y="0"/>
            <wp:positionH relativeFrom="column">
              <wp:posOffset>60960</wp:posOffset>
            </wp:positionH>
            <wp:positionV relativeFrom="paragraph">
              <wp:posOffset>5715</wp:posOffset>
            </wp:positionV>
            <wp:extent cx="2005330" cy="2575560"/>
            <wp:effectExtent l="0" t="0" r="0" b="0"/>
            <wp:wrapSquare wrapText="bothSides"/>
            <wp:docPr id="16" name="図 16" descr="X:\文化財\パンフレット、書籍等印刷物・CG映像等\新文化財ガイドブック写真\入稿用まとめ\1-2【めぐる】佐倉の武家文化\【めぐる】「佐倉の武士」ひよどり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文化財\パンフレット、書籍等印刷物・CG映像等\新文化財ガイドブック写真\入稿用まとめ\1-2【めぐる】佐倉の武家文化\【めぐる】「佐倉の武士」ひよどり坂.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5330" cy="2575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1475" w:rsidRPr="007D1475" w:rsidRDefault="007D1475" w:rsidP="007D1475">
      <w:pPr>
        <w:rPr>
          <w:rFonts w:ascii="UD デジタル 教科書体 N-B" w:eastAsia="UD デジタル 教科書体 N-B"/>
        </w:rPr>
      </w:pPr>
      <w:r w:rsidRPr="007D1475">
        <w:rPr>
          <w:rFonts w:ascii="UD デジタル 教科書体 N-B" w:eastAsia="UD デジタル 教科書体 N-B" w:hint="eastAsia"/>
        </w:rPr>
        <w:t>【解説】</w:t>
      </w:r>
      <w:r>
        <w:rPr>
          <w:rFonts w:ascii="UD デジタル 教科書体 N-B" w:eastAsia="UD デジタル 教科書体 N-B" w:hint="eastAsia"/>
        </w:rPr>
        <w:t>坂道がおおい城下町</w:t>
      </w:r>
    </w:p>
    <w:p w:rsidR="007D1475" w:rsidRPr="007D1475" w:rsidRDefault="007D1475" w:rsidP="00CA455D">
      <w:pPr>
        <w:rPr>
          <w:rFonts w:ascii="游明朝" w:eastAsia="游明朝" w:hAnsi="游明朝"/>
        </w:rPr>
      </w:pPr>
      <w:r>
        <w:rPr>
          <w:rFonts w:hint="eastAsia"/>
        </w:rPr>
        <w:t xml:space="preserve">　</w:t>
      </w:r>
      <w:r w:rsidRPr="007D1475">
        <w:rPr>
          <w:rFonts w:ascii="游明朝" w:eastAsia="游明朝" w:hAnsi="游明朝" w:hint="eastAsia"/>
        </w:rPr>
        <w:t>佐倉の町並みを歩くと坂が多く、「ひよどり坂」や「くらやみ坂」といった名前の付いた坂があることに気が付くのではないでしょうか。</w:t>
      </w:r>
    </w:p>
    <w:p w:rsidR="007D1475" w:rsidRPr="007D1475" w:rsidRDefault="007D1475" w:rsidP="00CA455D">
      <w:pPr>
        <w:rPr>
          <w:rFonts w:ascii="游明朝" w:eastAsia="游明朝" w:hAnsi="游明朝"/>
        </w:rPr>
      </w:pPr>
      <w:r w:rsidRPr="007D1475">
        <w:rPr>
          <w:rFonts w:ascii="游明朝" w:eastAsia="游明朝" w:hAnsi="游明朝" w:hint="eastAsia"/>
        </w:rPr>
        <w:t xml:space="preserve">　佐倉の城下町に坂道がおおいのは、周りより一段高い台地の上に城がつくられ、町と街道が整備されたためです。そして、ここに暮らした人々は風景や場所の特徴を活かして坂道に名前をつけたのです。</w:t>
      </w:r>
    </w:p>
    <w:p w:rsidR="00D437FF" w:rsidRPr="007D1475" w:rsidRDefault="007D1475" w:rsidP="00CA455D">
      <w:pPr>
        <w:rPr>
          <w:rFonts w:ascii="游明朝" w:eastAsia="游明朝" w:hAnsi="游明朝"/>
          <w:sz w:val="32"/>
          <w:szCs w:val="36"/>
        </w:rPr>
      </w:pPr>
      <w:r w:rsidRPr="007D1475">
        <w:rPr>
          <w:rFonts w:ascii="游明朝" w:eastAsia="游明朝" w:hAnsi="游明朝" w:hint="eastAsia"/>
        </w:rPr>
        <w:t xml:space="preserve">　こうした古い坂は、佐倉城を描いた城絵図や記録などにもみえ、佐倉の人々が古くから坂道に親しんでいたことがわかります。</w:t>
      </w:r>
    </w:p>
    <w:p w:rsidR="00D437FF" w:rsidRDefault="00D437FF" w:rsidP="00DB09DB">
      <w:pPr>
        <w:spacing w:line="360" w:lineRule="auto"/>
        <w:rPr>
          <w:rFonts w:ascii="游ゴシック Medium" w:eastAsia="游ゴシック Medium" w:hAnsi="游ゴシック Medium"/>
          <w:sz w:val="32"/>
          <w:szCs w:val="36"/>
        </w:rPr>
      </w:pPr>
    </w:p>
    <w:p w:rsidR="00CA455D" w:rsidRDefault="00CA455D" w:rsidP="00DB09DB">
      <w:pPr>
        <w:spacing w:line="360" w:lineRule="auto"/>
        <w:rPr>
          <w:rFonts w:ascii="游ゴシック Medium" w:eastAsia="游ゴシック Medium" w:hAnsi="游ゴシック Medium" w:hint="eastAsia"/>
          <w:sz w:val="32"/>
          <w:szCs w:val="36"/>
        </w:rPr>
      </w:pPr>
    </w:p>
    <w:p w:rsidR="003B0490" w:rsidRDefault="003B0490" w:rsidP="003B0490">
      <w:pPr>
        <w:rPr>
          <w:rFonts w:ascii="UD デジタル 教科書体 NP-B" w:eastAsia="UD デジタル 教科書体 NP-B"/>
          <w:sz w:val="40"/>
          <w:szCs w:val="44"/>
        </w:rPr>
      </w:pPr>
      <w:bookmarkStart w:id="0" w:name="_GoBack"/>
      <w:bookmarkEnd w:id="0"/>
      <w:r>
        <w:rPr>
          <w:rFonts w:ascii="UD デジタル 教科書体 NP-B" w:eastAsia="UD デジタル 教科書体 NP-B" w:hint="eastAsia"/>
          <w:color w:val="FFFFFF" w:themeColor="background1"/>
          <w:sz w:val="40"/>
          <w:szCs w:val="44"/>
          <w:highlight w:val="green"/>
        </w:rPr>
        <w:t>武家屋敷</w:t>
      </w:r>
      <w:r w:rsidRPr="002216F2">
        <w:rPr>
          <w:rFonts w:ascii="UD デジタル 教科書体 NP-B" w:eastAsia="UD デジタル 教科書体 NP-B" w:hint="eastAsia"/>
          <w:color w:val="FFFFFF" w:themeColor="background1"/>
          <w:sz w:val="40"/>
          <w:szCs w:val="44"/>
          <w:highlight w:val="green"/>
        </w:rPr>
        <w:t>ってどんなところ？</w:t>
      </w:r>
      <w:r w:rsidRPr="002216F2">
        <w:rPr>
          <w:rFonts w:ascii="UD デジタル 教科書体 NP-B" w:eastAsia="UD デジタル 教科書体 NP-B" w:hint="eastAsia"/>
          <w:sz w:val="40"/>
          <w:szCs w:val="44"/>
        </w:rPr>
        <w:t xml:space="preserve">　　</w:t>
      </w:r>
    </w:p>
    <w:p w:rsidR="003B0490" w:rsidRDefault="003B0490" w:rsidP="003B0490">
      <w:pPr>
        <w:rPr>
          <w:rFonts w:ascii="UD デジタル 教科書体 NP-R" w:eastAsia="UD デジタル 教科書体 NP-R"/>
          <w:sz w:val="32"/>
          <w:szCs w:val="36"/>
        </w:rPr>
      </w:pPr>
      <w:r>
        <w:rPr>
          <w:rFonts w:ascii="UD デジタル 教科書体 NP-R" w:eastAsia="UD デジタル 教科書体 NP-R" w:hint="eastAsia"/>
          <w:sz w:val="32"/>
          <w:szCs w:val="36"/>
        </w:rPr>
        <w:t>３つの武家屋敷のとくちょうを説明した文章をひとつ選んで、</w:t>
      </w:r>
    </w:p>
    <w:p w:rsidR="003B0490" w:rsidRDefault="003B0490" w:rsidP="003B0490">
      <w:pPr>
        <w:rPr>
          <w:rFonts w:ascii="UD デジタル 教科書体 NP-R" w:eastAsia="UD デジタル 教科書体 NP-R"/>
          <w:sz w:val="32"/>
          <w:szCs w:val="36"/>
        </w:rPr>
      </w:pPr>
      <w:r>
        <w:rPr>
          <w:rFonts w:ascii="UD デジタル 教科書体 NP-R" w:eastAsia="UD デジタル 教科書体 NP-R" w:hint="eastAsia"/>
          <w:sz w:val="32"/>
          <w:szCs w:val="36"/>
        </w:rPr>
        <w:t>（　　　）に</w:t>
      </w:r>
      <w:r w:rsidR="004019F9">
        <w:rPr>
          <w:rFonts w:ascii="UD デジタル 教科書体 NP-R" w:eastAsia="UD デジタル 教科書体 NP-R" w:hint="eastAsia"/>
          <w:sz w:val="32"/>
          <w:szCs w:val="36"/>
        </w:rPr>
        <w:t>①～③の番号を入れてこたえ</w:t>
      </w:r>
      <w:r w:rsidRPr="009D4A3F">
        <w:rPr>
          <w:rFonts w:ascii="UD デジタル 教科書体 NP-R" w:eastAsia="UD デジタル 教科書体 NP-R" w:hint="eastAsia"/>
          <w:sz w:val="32"/>
          <w:szCs w:val="36"/>
        </w:rPr>
        <w:t>よう</w:t>
      </w:r>
      <w:r w:rsidR="004019F9">
        <w:rPr>
          <w:rFonts w:ascii="UD デジタル 教科書体 NP-R" w:eastAsia="UD デジタル 教科書体 NP-R" w:hint="eastAsia"/>
          <w:sz w:val="32"/>
          <w:szCs w:val="36"/>
        </w:rPr>
        <w:t>。</w:t>
      </w:r>
    </w:p>
    <w:p w:rsidR="004019F9" w:rsidRDefault="004019F9" w:rsidP="003B0490">
      <w:pPr>
        <w:rPr>
          <w:rFonts w:ascii="UD デジタル 教科書体 NP-R" w:eastAsia="UD デジタル 教科書体 NP-R"/>
          <w:sz w:val="32"/>
          <w:szCs w:val="36"/>
        </w:rPr>
      </w:pPr>
    </w:p>
    <w:p w:rsidR="003E5A79" w:rsidRDefault="004019F9" w:rsidP="003E5A79">
      <w:pPr>
        <w:rPr>
          <w:rFonts w:ascii="UD デジタル 教科書体 NP-R" w:eastAsia="UD デジタル 教科書体 NP-R"/>
          <w:sz w:val="32"/>
          <w:szCs w:val="36"/>
        </w:rPr>
      </w:pPr>
      <w:r>
        <w:rPr>
          <w:rFonts w:ascii="UD デジタル 教科書体 NP-R" w:eastAsia="UD デジタル 教科書体 NP-R" w:hint="eastAsia"/>
          <w:sz w:val="32"/>
          <w:szCs w:val="36"/>
        </w:rPr>
        <w:t>旧河原家住宅</w:t>
      </w:r>
      <w:r w:rsidR="003E5A79">
        <w:rPr>
          <w:rFonts w:ascii="UD デジタル 教科書体 NP-R" w:eastAsia="UD デジタル 教科書体 NP-R" w:hint="eastAsia"/>
          <w:sz w:val="32"/>
          <w:szCs w:val="36"/>
        </w:rPr>
        <w:t xml:space="preserve">　　</w:t>
      </w:r>
      <w:r>
        <w:rPr>
          <w:rFonts w:ascii="UD デジタル 教科書体 NP-R" w:eastAsia="UD デジタル 教科書体 NP-R" w:hint="eastAsia"/>
          <w:sz w:val="32"/>
          <w:szCs w:val="36"/>
        </w:rPr>
        <w:t xml:space="preserve">（　</w:t>
      </w:r>
      <w:r w:rsidR="007D1475" w:rsidRPr="007D1475">
        <w:rPr>
          <w:rFonts w:ascii="UD デジタル 教科書体 N-B" w:eastAsia="UD デジタル 教科書体 N-B" w:hint="eastAsia"/>
          <w:color w:val="FF0000"/>
          <w:sz w:val="32"/>
          <w:szCs w:val="36"/>
        </w:rPr>
        <w:t>②</w:t>
      </w:r>
      <w:r>
        <w:rPr>
          <w:rFonts w:ascii="UD デジタル 教科書体 NP-R" w:eastAsia="UD デジタル 教科書体 NP-R" w:hint="eastAsia"/>
          <w:sz w:val="32"/>
          <w:szCs w:val="36"/>
        </w:rPr>
        <w:t xml:space="preserve">　）</w:t>
      </w:r>
      <w:r w:rsidR="003E5A79">
        <w:rPr>
          <w:rFonts w:ascii="UD デジタル 教科書体 NP-R" w:eastAsia="UD デジタル 教科書体 NP-R" w:hint="eastAsia"/>
          <w:sz w:val="32"/>
          <w:szCs w:val="36"/>
        </w:rPr>
        <w:t xml:space="preserve">　　　</w:t>
      </w:r>
      <w:r w:rsidR="007D1475">
        <w:rPr>
          <w:rFonts w:ascii="UD デジタル 教科書体 NP-R" w:eastAsia="UD デジタル 教科書体 NP-R" w:hint="eastAsia"/>
          <w:sz w:val="32"/>
          <w:szCs w:val="36"/>
        </w:rPr>
        <w:t xml:space="preserve">　</w:t>
      </w:r>
      <w:r w:rsidR="003E5A79">
        <w:rPr>
          <w:rFonts w:ascii="UD デジタル 教科書体 NP-R" w:eastAsia="UD デジタル 教科書体 NP-R" w:hint="eastAsia"/>
          <w:sz w:val="32"/>
          <w:szCs w:val="36"/>
        </w:rPr>
        <w:t xml:space="preserve">旧但馬家住宅　（　</w:t>
      </w:r>
      <w:r w:rsidR="007D1475" w:rsidRPr="007D1475">
        <w:rPr>
          <w:rFonts w:ascii="UD デジタル 教科書体 N-B" w:eastAsia="UD デジタル 教科書体 N-B" w:hint="eastAsia"/>
          <w:color w:val="FF0000"/>
          <w:sz w:val="32"/>
          <w:szCs w:val="36"/>
        </w:rPr>
        <w:t>①</w:t>
      </w:r>
      <w:r w:rsidR="003E5A79">
        <w:rPr>
          <w:rFonts w:ascii="UD デジタル 教科書体 NP-R" w:eastAsia="UD デジタル 教科書体 NP-R" w:hint="eastAsia"/>
          <w:sz w:val="32"/>
          <w:szCs w:val="36"/>
        </w:rPr>
        <w:t xml:space="preserve">　）</w:t>
      </w:r>
    </w:p>
    <w:p w:rsidR="003E5A79" w:rsidRDefault="003E5A79" w:rsidP="003E5A79">
      <w:pPr>
        <w:rPr>
          <w:rFonts w:ascii="UD デジタル 教科書体 NP-R" w:eastAsia="UD デジタル 教科書体 NP-R"/>
          <w:sz w:val="32"/>
          <w:szCs w:val="36"/>
        </w:rPr>
      </w:pPr>
      <w:r w:rsidRPr="003E5A79">
        <w:rPr>
          <w:rFonts w:ascii="UD デジタル 教科書体 NP-R" w:eastAsia="UD デジタル 教科書体 NP-R"/>
          <w:noProof/>
          <w:sz w:val="32"/>
          <w:szCs w:val="36"/>
        </w:rPr>
        <w:drawing>
          <wp:anchor distT="0" distB="0" distL="114300" distR="114300" simplePos="0" relativeHeight="251679744" behindDoc="0" locked="0" layoutInCell="1" allowOverlap="1">
            <wp:simplePos x="0" y="0"/>
            <wp:positionH relativeFrom="column">
              <wp:posOffset>3345180</wp:posOffset>
            </wp:positionH>
            <wp:positionV relativeFrom="paragraph">
              <wp:posOffset>15240</wp:posOffset>
            </wp:positionV>
            <wp:extent cx="3051810" cy="2034540"/>
            <wp:effectExtent l="0" t="0" r="0" b="3810"/>
            <wp:wrapNone/>
            <wp:docPr id="19" name="図 19" descr="X:\文化財\パンフレット、書籍等印刷物・CG映像等\佐倉城下町ＣＧ映像制作用資料データ\4空撮写真・現況写真等\武家屋敷（旧但馬家住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文化財\パンフレット、書籍等印刷物・CG映像等\佐倉城下町ＣＧ映像制作用資料データ\4空撮写真・現況写真等\武家屋敷（旧但馬家住宅）.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1810" cy="2034540"/>
                    </a:xfrm>
                    <a:prstGeom prst="rect">
                      <a:avLst/>
                    </a:prstGeom>
                    <a:noFill/>
                    <a:ln>
                      <a:noFill/>
                    </a:ln>
                  </pic:spPr>
                </pic:pic>
              </a:graphicData>
            </a:graphic>
          </wp:anchor>
        </w:drawing>
      </w:r>
      <w:r w:rsidRPr="003E5A79">
        <w:rPr>
          <w:rFonts w:ascii="UD デジタル 教科書体 NP-R" w:eastAsia="UD デジタル 教科書体 NP-R"/>
          <w:noProof/>
          <w:sz w:val="32"/>
          <w:szCs w:val="36"/>
        </w:rPr>
        <w:drawing>
          <wp:anchor distT="0" distB="0" distL="114300" distR="114300" simplePos="0" relativeHeight="251680768" behindDoc="0" locked="0" layoutInCell="1" allowOverlap="1">
            <wp:simplePos x="0" y="0"/>
            <wp:positionH relativeFrom="margin">
              <wp:posOffset>0</wp:posOffset>
            </wp:positionH>
            <wp:positionV relativeFrom="paragraph">
              <wp:posOffset>7620</wp:posOffset>
            </wp:positionV>
            <wp:extent cx="3055620" cy="2037080"/>
            <wp:effectExtent l="0" t="0" r="0" b="1270"/>
            <wp:wrapNone/>
            <wp:docPr id="18" name="図 18" descr="X:\文化財\パンフレット、書籍等印刷物・CG映像等\佐倉城下町ＣＧ映像制作用資料データ\4空撮写真・現況写真等\武家屋敷（旧河原家住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文化財\パンフレット、書籍等印刷物・CG映像等\佐倉城下町ＣＧ映像制作用資料データ\4空撮写真・現況写真等\武家屋敷（旧河原家住宅）.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5620" cy="2037080"/>
                    </a:xfrm>
                    <a:prstGeom prst="rect">
                      <a:avLst/>
                    </a:prstGeom>
                    <a:noFill/>
                    <a:ln>
                      <a:noFill/>
                    </a:ln>
                  </pic:spPr>
                </pic:pic>
              </a:graphicData>
            </a:graphic>
          </wp:anchor>
        </w:drawing>
      </w:r>
    </w:p>
    <w:p w:rsidR="003E5A79" w:rsidRDefault="003E5A79" w:rsidP="003E5A79">
      <w:pPr>
        <w:rPr>
          <w:rFonts w:ascii="UD デジタル 教科書体 NP-R" w:eastAsia="UD デジタル 教科書体 NP-R"/>
          <w:sz w:val="32"/>
          <w:szCs w:val="36"/>
        </w:rPr>
      </w:pPr>
    </w:p>
    <w:p w:rsidR="003E5A79" w:rsidRDefault="003E5A79" w:rsidP="003E5A79">
      <w:pPr>
        <w:rPr>
          <w:rFonts w:ascii="UD デジタル 教科書体 NP-R" w:eastAsia="UD デジタル 教科書体 NP-R"/>
          <w:sz w:val="32"/>
          <w:szCs w:val="36"/>
        </w:rPr>
      </w:pPr>
    </w:p>
    <w:p w:rsidR="003E5A79" w:rsidRDefault="003E5A79" w:rsidP="003E5A79">
      <w:pPr>
        <w:rPr>
          <w:rFonts w:ascii="UD デジタル 教科書体 NP-R" w:eastAsia="UD デジタル 教科書体 NP-R"/>
          <w:sz w:val="32"/>
          <w:szCs w:val="36"/>
        </w:rPr>
      </w:pPr>
    </w:p>
    <w:p w:rsidR="003E5A79" w:rsidRDefault="003E5A79" w:rsidP="003B0490">
      <w:pPr>
        <w:rPr>
          <w:rFonts w:ascii="UD デジタル 教科書体 NP-R" w:eastAsia="UD デジタル 教科書体 NP-R"/>
          <w:sz w:val="32"/>
          <w:szCs w:val="36"/>
        </w:rPr>
      </w:pPr>
    </w:p>
    <w:p w:rsidR="004019F9" w:rsidRDefault="003E5A79" w:rsidP="003B0490">
      <w:pPr>
        <w:rPr>
          <w:rFonts w:ascii="UD デジタル 教科書体 NP-R" w:eastAsia="UD デジタル 教科書体 NP-R"/>
          <w:sz w:val="32"/>
          <w:szCs w:val="36"/>
        </w:rPr>
      </w:pPr>
      <w:r w:rsidRPr="003E5A79">
        <w:rPr>
          <w:rFonts w:ascii="UD デジタル 教科書体 NP-R" w:eastAsia="UD デジタル 教科書体 NP-R"/>
          <w:noProof/>
          <w:sz w:val="32"/>
          <w:szCs w:val="36"/>
        </w:rPr>
        <w:drawing>
          <wp:anchor distT="0" distB="0" distL="114300" distR="114300" simplePos="0" relativeHeight="251681792" behindDoc="0" locked="0" layoutInCell="1" allowOverlap="1">
            <wp:simplePos x="0" y="0"/>
            <wp:positionH relativeFrom="margin">
              <wp:align>left</wp:align>
            </wp:positionH>
            <wp:positionV relativeFrom="paragraph">
              <wp:posOffset>457200</wp:posOffset>
            </wp:positionV>
            <wp:extent cx="3070860" cy="2040082"/>
            <wp:effectExtent l="0" t="0" r="0" b="0"/>
            <wp:wrapNone/>
            <wp:docPr id="20" name="図 20" descr="X:\文化財\パンフレット、書籍等印刷物・CG映像等\佐倉城下町ＣＧ映像制作用資料データ\4空撮写真・現況写真等\武家屋敷（旧武居家住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文化財\パンフレット、書籍等印刷物・CG映像等\佐倉城下町ＣＧ映像制作用資料データ\4空撮写真・現況写真等\武家屋敷（旧武居家住宅）.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0860" cy="20400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19F9">
        <w:rPr>
          <w:rFonts w:ascii="UD デジタル 教科書体 NP-R" w:eastAsia="UD デジタル 教科書体 NP-R" w:hint="eastAsia"/>
          <w:sz w:val="32"/>
          <w:szCs w:val="36"/>
        </w:rPr>
        <w:t>旧武居家住宅</w:t>
      </w:r>
      <w:r>
        <w:rPr>
          <w:rFonts w:ascii="UD デジタル 教科書体 NP-R" w:eastAsia="UD デジタル 教科書体 NP-R" w:hint="eastAsia"/>
          <w:sz w:val="32"/>
          <w:szCs w:val="36"/>
        </w:rPr>
        <w:t xml:space="preserve">　　</w:t>
      </w:r>
      <w:r w:rsidR="004019F9">
        <w:rPr>
          <w:rFonts w:ascii="UD デジタル 教科書体 NP-R" w:eastAsia="UD デジタル 教科書体 NP-R" w:hint="eastAsia"/>
          <w:sz w:val="32"/>
          <w:szCs w:val="36"/>
        </w:rPr>
        <w:t xml:space="preserve">（　</w:t>
      </w:r>
      <w:r w:rsidR="007D1475" w:rsidRPr="007D1475">
        <w:rPr>
          <w:rFonts w:ascii="UD デジタル 教科書体 N-B" w:eastAsia="UD デジタル 教科書体 N-B" w:hint="eastAsia"/>
          <w:color w:val="FF0000"/>
          <w:sz w:val="32"/>
          <w:szCs w:val="36"/>
        </w:rPr>
        <w:t>③</w:t>
      </w:r>
      <w:r w:rsidR="004019F9">
        <w:rPr>
          <w:rFonts w:ascii="UD デジタル 教科書体 NP-R" w:eastAsia="UD デジタル 教科書体 NP-R" w:hint="eastAsia"/>
          <w:sz w:val="32"/>
          <w:szCs w:val="36"/>
        </w:rPr>
        <w:t xml:space="preserve">　）</w:t>
      </w:r>
    </w:p>
    <w:p w:rsidR="003E5A79" w:rsidRDefault="003E5A79" w:rsidP="003B0490">
      <w:pPr>
        <w:rPr>
          <w:rFonts w:ascii="UD デジタル 教科書体 NP-R" w:eastAsia="UD デジタル 教科書体 NP-R"/>
          <w:sz w:val="32"/>
          <w:szCs w:val="36"/>
        </w:rPr>
      </w:pPr>
    </w:p>
    <w:p w:rsidR="003E5A79" w:rsidRDefault="003E5A79" w:rsidP="003B0490">
      <w:pPr>
        <w:rPr>
          <w:rFonts w:ascii="UD デジタル 教科書体 NP-R" w:eastAsia="UD デジタル 教科書体 NP-R"/>
          <w:sz w:val="32"/>
          <w:szCs w:val="36"/>
        </w:rPr>
      </w:pPr>
    </w:p>
    <w:p w:rsidR="003E5A79" w:rsidRDefault="003E5A79" w:rsidP="003B0490">
      <w:pPr>
        <w:rPr>
          <w:rFonts w:ascii="UD デジタル 教科書体 NP-R" w:eastAsia="UD デジタル 教科書体 NP-R"/>
          <w:sz w:val="32"/>
          <w:szCs w:val="36"/>
        </w:rPr>
      </w:pPr>
    </w:p>
    <w:p w:rsidR="003E5A79" w:rsidRDefault="003E5A79" w:rsidP="003B0490">
      <w:pPr>
        <w:rPr>
          <w:rFonts w:ascii="UD デジタル 教科書体 NP-R" w:eastAsia="UD デジタル 教科書体 NP-R"/>
          <w:sz w:val="32"/>
          <w:szCs w:val="36"/>
        </w:rPr>
      </w:pPr>
    </w:p>
    <w:p w:rsidR="004019F9" w:rsidRPr="003E5A79" w:rsidRDefault="004019F9" w:rsidP="003B0490">
      <w:pPr>
        <w:rPr>
          <w:rFonts w:ascii="UD デジタル 教科書体 NP-R" w:eastAsia="UD デジタル 教科書体 NP-R"/>
          <w:sz w:val="32"/>
          <w:szCs w:val="36"/>
        </w:rPr>
      </w:pPr>
    </w:p>
    <w:p w:rsidR="004019F9" w:rsidRDefault="004019F9" w:rsidP="003B0490">
      <w:pPr>
        <w:rPr>
          <w:rFonts w:ascii="UD デジタル 教科書体 NP-R" w:eastAsia="UD デジタル 教科書体 NP-R"/>
          <w:sz w:val="32"/>
          <w:szCs w:val="36"/>
        </w:rPr>
      </w:pPr>
      <w:r>
        <w:rPr>
          <w:rFonts w:ascii="UD デジタル 教科書体 NP-R" w:eastAsia="UD デジタル 教科書体 NP-R" w:hint="eastAsia"/>
          <w:sz w:val="32"/>
          <w:szCs w:val="36"/>
        </w:rPr>
        <w:t>＜説明文＞</w:t>
      </w:r>
    </w:p>
    <w:p w:rsidR="004019F9" w:rsidRPr="003E5A79" w:rsidRDefault="004019F9" w:rsidP="003B0490">
      <w:pPr>
        <w:rPr>
          <w:rFonts w:ascii="UD デジタル 教科書体 N-R" w:eastAsia="UD デジタル 教科書体 N-R"/>
          <w:sz w:val="32"/>
          <w:szCs w:val="36"/>
        </w:rPr>
      </w:pPr>
      <w:r w:rsidRPr="003E5A79">
        <w:rPr>
          <w:rFonts w:ascii="UD デジタル 教科書体 N-R" w:eastAsia="UD デジタル 教科書体 N-R" w:hint="eastAsia"/>
          <w:sz w:val="32"/>
          <w:szCs w:val="36"/>
        </w:rPr>
        <w:t>①　３つの中で、一番広い武家屋敷です。</w:t>
      </w:r>
    </w:p>
    <w:p w:rsidR="004019F9" w:rsidRPr="003E5A79" w:rsidRDefault="004019F9" w:rsidP="003B0490">
      <w:pPr>
        <w:rPr>
          <w:rFonts w:ascii="UD デジタル 教科書体 N-R" w:eastAsia="UD デジタル 教科書体 N-R"/>
          <w:sz w:val="32"/>
          <w:szCs w:val="36"/>
        </w:rPr>
      </w:pPr>
      <w:r w:rsidRPr="003E5A79">
        <w:rPr>
          <w:rFonts w:ascii="UD デジタル 教科書体 N-R" w:eastAsia="UD デジタル 教科書体 N-R" w:hint="eastAsia"/>
          <w:sz w:val="32"/>
          <w:szCs w:val="36"/>
        </w:rPr>
        <w:t>②　３つの中で、一番古い武家屋敷です。</w:t>
      </w:r>
    </w:p>
    <w:p w:rsidR="004019F9" w:rsidRPr="003E5A79" w:rsidRDefault="004019F9" w:rsidP="003B0490">
      <w:pPr>
        <w:rPr>
          <w:rFonts w:ascii="UD デジタル 教科書体 N-R" w:eastAsia="UD デジタル 教科書体 N-R"/>
          <w:sz w:val="32"/>
          <w:szCs w:val="36"/>
        </w:rPr>
      </w:pPr>
      <w:r w:rsidRPr="003E5A79">
        <w:rPr>
          <w:rFonts w:ascii="UD デジタル 教科書体 N-R" w:eastAsia="UD デジタル 教科書体 N-R" w:hint="eastAsia"/>
          <w:sz w:val="32"/>
          <w:szCs w:val="36"/>
        </w:rPr>
        <w:t>③　建物のなかで資料を展示している武家屋敷です。</w:t>
      </w:r>
    </w:p>
    <w:p w:rsidR="00DB09DB" w:rsidRDefault="00DB09DB" w:rsidP="00DB09DB"/>
    <w:p w:rsidR="004019F9" w:rsidRDefault="004019F9" w:rsidP="00DB09DB"/>
    <w:p w:rsidR="007D1475" w:rsidRPr="007D1475" w:rsidRDefault="007D1475" w:rsidP="007D1475">
      <w:pPr>
        <w:rPr>
          <w:rFonts w:ascii="UD デジタル 教科書体 N-B" w:eastAsia="UD デジタル 教科書体 N-B"/>
        </w:rPr>
      </w:pPr>
      <w:r w:rsidRPr="007D1475">
        <w:rPr>
          <w:rFonts w:ascii="UD デジタル 教科書体 N-B" w:eastAsia="UD デジタル 教科書体 N-B" w:hint="eastAsia"/>
        </w:rPr>
        <w:lastRenderedPageBreak/>
        <w:t>【解説】</w:t>
      </w:r>
      <w:r>
        <w:rPr>
          <w:rFonts w:ascii="UD デジタル 教科書体 N-B" w:eastAsia="UD デジタル 教科書体 N-B" w:hint="eastAsia"/>
        </w:rPr>
        <w:t>３つの武家屋敷</w:t>
      </w:r>
    </w:p>
    <w:p w:rsidR="007D1475" w:rsidRPr="00327CDF" w:rsidRDefault="007D1475" w:rsidP="00327CDF">
      <w:pPr>
        <w:ind w:left="210" w:hangingChars="100" w:hanging="210"/>
        <w:rPr>
          <w:rFonts w:ascii="游明朝" w:eastAsia="游明朝" w:hAnsi="游明朝"/>
        </w:rPr>
      </w:pPr>
      <w:r>
        <w:rPr>
          <w:rFonts w:hint="eastAsia"/>
        </w:rPr>
        <w:t xml:space="preserve">　</w:t>
      </w:r>
      <w:r w:rsidR="00327CDF">
        <w:rPr>
          <w:rFonts w:hint="eastAsia"/>
        </w:rPr>
        <w:t xml:space="preserve">　</w:t>
      </w:r>
      <w:r w:rsidRPr="00327CDF">
        <w:rPr>
          <w:rFonts w:ascii="游明朝" w:eastAsia="游明朝" w:hAnsi="游明朝" w:hint="eastAsia"/>
        </w:rPr>
        <w:t>３棟ある武家屋敷の建築年代はおおよそ江戸時代の終わりころとされていますが、その中でも最も古いのが、旧河原家住宅です。河原家が鏑木小路に移ってきたのは、1835年（天保6）とされていますが、建築構造や部材の風蝕などに古い要素がみられ、建物としては更に古い18世紀後半のものと考えられています。</w:t>
      </w:r>
    </w:p>
    <w:p w:rsidR="007D1475" w:rsidRPr="00327CDF" w:rsidRDefault="007D1475" w:rsidP="00327CDF">
      <w:pPr>
        <w:ind w:left="210" w:hangingChars="100" w:hanging="210"/>
        <w:rPr>
          <w:rFonts w:ascii="游明朝" w:eastAsia="游明朝" w:hAnsi="游明朝"/>
        </w:rPr>
      </w:pPr>
      <w:r w:rsidRPr="00327CDF">
        <w:rPr>
          <w:rFonts w:ascii="游明朝" w:eastAsia="游明朝" w:hAnsi="游明朝" w:hint="eastAsia"/>
        </w:rPr>
        <w:t xml:space="preserve">　</w:t>
      </w:r>
      <w:r w:rsidR="00327CDF">
        <w:rPr>
          <w:rFonts w:ascii="游明朝" w:eastAsia="游明朝" w:hAnsi="游明朝" w:hint="eastAsia"/>
        </w:rPr>
        <w:t xml:space="preserve">　</w:t>
      </w:r>
      <w:r w:rsidRPr="00327CDF">
        <w:rPr>
          <w:rFonts w:ascii="游明朝" w:eastAsia="游明朝" w:hAnsi="游明朝" w:hint="eastAsia"/>
        </w:rPr>
        <w:t>一番広い武家屋敷は、旧但馬家住宅です。旧河原家住宅の方が上級の武士が住んでいましたが、旧但馬家住宅の方が建物としては広くなっています。しかし、旧但馬家住宅が土壁なのに対して、旧河原家住宅は白壁であったり、正面の式台玄関の間が旧河原家住宅の広かったりと、細かい点で造作が異なっています。武家屋敷の構造や内装などは身分に応じて細かな決まりごとがあったことが、こうした点にみることができます。</w:t>
      </w:r>
    </w:p>
    <w:p w:rsidR="007D1475" w:rsidRPr="00327CDF" w:rsidRDefault="007D1475" w:rsidP="00327CDF">
      <w:pPr>
        <w:ind w:left="210" w:hangingChars="100" w:hanging="210"/>
        <w:rPr>
          <w:rFonts w:ascii="游明朝" w:eastAsia="游明朝" w:hAnsi="游明朝"/>
        </w:rPr>
      </w:pPr>
      <w:r w:rsidRPr="00327CDF">
        <w:rPr>
          <w:rFonts w:ascii="游明朝" w:eastAsia="游明朝" w:hAnsi="游明朝" w:hint="eastAsia"/>
        </w:rPr>
        <w:t xml:space="preserve">　</w:t>
      </w:r>
      <w:r w:rsidR="00327CDF">
        <w:rPr>
          <w:rFonts w:ascii="游明朝" w:eastAsia="游明朝" w:hAnsi="游明朝" w:hint="eastAsia"/>
        </w:rPr>
        <w:t xml:space="preserve">　</w:t>
      </w:r>
      <w:r w:rsidRPr="00327CDF">
        <w:rPr>
          <w:rFonts w:ascii="游明朝" w:eastAsia="游明朝" w:hAnsi="游明朝" w:hint="eastAsia"/>
        </w:rPr>
        <w:t>現在公開している３棟は、実はそれぞれに異なる役割・目的を持った武家屋敷として公開されています。旧河原家住宅には、当時の武士の生活を偲ぶことができるように室内に調度品を展示しています。県指定の文化財でもありますので、保存のため普段は室内に入ることはできません。年に数度の特別公開の際に、室内に入って見学することができるようになっています。</w:t>
      </w:r>
    </w:p>
    <w:p w:rsidR="007D1475" w:rsidRDefault="007D1475" w:rsidP="00327CDF">
      <w:pPr>
        <w:ind w:left="210" w:hangingChars="100" w:hanging="210"/>
      </w:pPr>
      <w:r w:rsidRPr="00327CDF">
        <w:rPr>
          <w:rFonts w:ascii="游明朝" w:eastAsia="游明朝" w:hAnsi="游明朝" w:hint="eastAsia"/>
        </w:rPr>
        <w:t xml:space="preserve">　</w:t>
      </w:r>
      <w:r w:rsidR="00327CDF">
        <w:rPr>
          <w:rFonts w:ascii="游明朝" w:eastAsia="游明朝" w:hAnsi="游明朝" w:hint="eastAsia"/>
        </w:rPr>
        <w:t xml:space="preserve">　</w:t>
      </w:r>
      <w:r w:rsidRPr="00327CDF">
        <w:rPr>
          <w:rFonts w:ascii="游明朝" w:eastAsia="游明朝" w:hAnsi="游明朝" w:hint="eastAsia"/>
        </w:rPr>
        <w:t>旧但馬家住宅は、実際に室内にあがることができ、体験学習などの事業を行うことができるようにしています。こどもの日の甲冑試着会などのイベントの会場として利用されています。旧武居家住宅は、移築に伴い出土した昔の陶磁器や藩士の生活に関する資料を展示しています。</w:t>
      </w:r>
    </w:p>
    <w:p w:rsidR="007D1475" w:rsidRPr="007D1475" w:rsidRDefault="007D1475" w:rsidP="00DB09DB"/>
    <w:p w:rsidR="004019F9" w:rsidRDefault="004019F9" w:rsidP="004019F9">
      <w:pPr>
        <w:rPr>
          <w:rFonts w:ascii="UD デジタル 教科書体 NP-B" w:eastAsia="UD デジタル 教科書体 NP-B"/>
          <w:sz w:val="40"/>
          <w:szCs w:val="44"/>
        </w:rPr>
      </w:pPr>
      <w:r>
        <w:rPr>
          <w:rFonts w:ascii="UD デジタル 教科書体 NP-B" w:eastAsia="UD デジタル 教科書体 NP-B" w:hint="eastAsia"/>
          <w:color w:val="FFFFFF" w:themeColor="background1"/>
          <w:sz w:val="40"/>
          <w:szCs w:val="44"/>
          <w:highlight w:val="green"/>
        </w:rPr>
        <w:t>武家屋敷と今の家をくらべてみると…</w:t>
      </w:r>
      <w:r w:rsidRPr="002216F2">
        <w:rPr>
          <w:rFonts w:ascii="UD デジタル 教科書体 NP-B" w:eastAsia="UD デジタル 教科書体 NP-B" w:hint="eastAsia"/>
          <w:color w:val="FFFFFF" w:themeColor="background1"/>
          <w:sz w:val="40"/>
          <w:szCs w:val="44"/>
          <w:highlight w:val="green"/>
        </w:rPr>
        <w:t>？</w:t>
      </w:r>
      <w:r w:rsidRPr="002216F2">
        <w:rPr>
          <w:rFonts w:ascii="UD デジタル 教科書体 NP-B" w:eastAsia="UD デジタル 教科書体 NP-B" w:hint="eastAsia"/>
          <w:sz w:val="40"/>
          <w:szCs w:val="44"/>
        </w:rPr>
        <w:t xml:space="preserve">　　</w:t>
      </w:r>
    </w:p>
    <w:p w:rsidR="004019F9" w:rsidRDefault="004019F9" w:rsidP="004019F9">
      <w:pPr>
        <w:rPr>
          <w:rFonts w:ascii="UD デジタル 教科書体 NP-R" w:eastAsia="UD デジタル 教科書体 NP-R"/>
          <w:sz w:val="32"/>
          <w:szCs w:val="36"/>
        </w:rPr>
      </w:pPr>
      <w:r>
        <w:rPr>
          <w:rFonts w:ascii="UD デジタル 教科書体 NP-R" w:eastAsia="UD デジタル 教科書体 NP-R" w:hint="eastAsia"/>
          <w:sz w:val="32"/>
          <w:szCs w:val="36"/>
        </w:rPr>
        <w:t>武家屋敷と今の家をくらべてみたとくちょうを説明した文の中の</w:t>
      </w:r>
    </w:p>
    <w:p w:rsidR="004019F9" w:rsidRDefault="004019F9" w:rsidP="004019F9">
      <w:pPr>
        <w:rPr>
          <w:rFonts w:ascii="UD デジタル 教科書体 NP-R" w:eastAsia="UD デジタル 教科書体 NP-R"/>
          <w:sz w:val="32"/>
          <w:szCs w:val="36"/>
        </w:rPr>
      </w:pPr>
      <w:r w:rsidRPr="009D4A3F">
        <w:rPr>
          <w:rFonts w:ascii="UD デジタル 教科書体 NP-R" w:eastAsia="UD デジタル 教科書体 NP-R" w:hint="eastAsia"/>
          <w:sz w:val="32"/>
          <w:szCs w:val="36"/>
          <w:bdr w:val="single" w:sz="4" w:space="0" w:color="auto"/>
        </w:rPr>
        <w:t xml:space="preserve">　　　　</w:t>
      </w:r>
      <w:r w:rsidRPr="009D4A3F">
        <w:rPr>
          <w:rFonts w:ascii="UD デジタル 教科書体 NP-R" w:eastAsia="UD デジタル 教科書体 NP-R" w:hint="eastAsia"/>
          <w:sz w:val="32"/>
          <w:szCs w:val="36"/>
        </w:rPr>
        <w:t>をうめてみよう</w:t>
      </w:r>
      <w:r>
        <w:rPr>
          <w:rFonts w:ascii="UD デジタル 教科書体 NP-R" w:eastAsia="UD デジタル 教科書体 NP-R" w:hint="eastAsia"/>
          <w:sz w:val="32"/>
          <w:szCs w:val="36"/>
        </w:rPr>
        <w:t>。</w:t>
      </w:r>
    </w:p>
    <w:p w:rsidR="004019F9" w:rsidRDefault="004019F9" w:rsidP="004019F9">
      <w:pPr>
        <w:rPr>
          <w:rFonts w:ascii="UD デジタル 教科書体 NP-R" w:eastAsia="UD デジタル 教科書体 NP-R"/>
          <w:sz w:val="32"/>
          <w:szCs w:val="36"/>
        </w:rPr>
      </w:pPr>
    </w:p>
    <w:p w:rsidR="004019F9" w:rsidRDefault="004019F9" w:rsidP="004019F9">
      <w:pPr>
        <w:rPr>
          <w:rFonts w:ascii="UD デジタル 教科書体 NP-R" w:eastAsia="UD デジタル 教科書体 NP-R"/>
          <w:sz w:val="32"/>
          <w:szCs w:val="36"/>
        </w:rPr>
      </w:pPr>
      <w:r>
        <w:rPr>
          <w:rFonts w:ascii="UD デジタル 教科書体 NP-R" w:eastAsia="UD デジタル 教科書体 NP-R" w:hint="eastAsia"/>
          <w:sz w:val="32"/>
          <w:szCs w:val="36"/>
        </w:rPr>
        <w:t>①武家屋敷の屋根</w:t>
      </w:r>
    </w:p>
    <w:p w:rsidR="003E5A79" w:rsidRPr="004019F9" w:rsidRDefault="007D1475" w:rsidP="00E91ED1">
      <w:pPr>
        <w:ind w:left="210" w:hangingChars="100" w:hanging="210"/>
        <w:rPr>
          <w:rFonts w:ascii="UD デジタル 教科書体 NP-R" w:eastAsia="UD デジタル 教科書体 NP-R"/>
          <w:sz w:val="32"/>
          <w:szCs w:val="36"/>
        </w:rPr>
      </w:pPr>
      <w:r w:rsidRPr="007D1475">
        <w:rPr>
          <w:rFonts w:ascii="UD デジタル 教科書体 N-B" w:eastAsia="UD デジタル 教科書体 N-B"/>
          <w:noProof/>
        </w:rPr>
        <w:drawing>
          <wp:anchor distT="0" distB="0" distL="114300" distR="114300" simplePos="0" relativeHeight="251683840" behindDoc="0" locked="0" layoutInCell="1" allowOverlap="1">
            <wp:simplePos x="0" y="0"/>
            <wp:positionH relativeFrom="margin">
              <wp:posOffset>-236220</wp:posOffset>
            </wp:positionH>
            <wp:positionV relativeFrom="paragraph">
              <wp:posOffset>464820</wp:posOffset>
            </wp:positionV>
            <wp:extent cx="3425825" cy="3154680"/>
            <wp:effectExtent l="0" t="0" r="3175" b="7620"/>
            <wp:wrapSquare wrapText="bothSides"/>
            <wp:docPr id="25" name="図 25" descr="X:\文化財\建造物\3館\武家屋敷\旧河原家住宅屋根葺き替え工事（H29)\02　修理後\16　修理後　軒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文化財\建造物\3館\武家屋敷\旧河原家住宅屋根葺き替え工事（H29)\02　修理後\16　修理後　軒先.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903" r="22120"/>
                    <a:stretch/>
                  </pic:blipFill>
                  <pic:spPr bwMode="auto">
                    <a:xfrm>
                      <a:off x="0" y="0"/>
                      <a:ext cx="3425825" cy="3154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19F9">
        <w:rPr>
          <w:rFonts w:ascii="UD デジタル 教科書体 NP-R" w:eastAsia="UD デジタル 教科書体 NP-R" w:hint="eastAsia"/>
          <w:sz w:val="32"/>
          <w:szCs w:val="36"/>
        </w:rPr>
        <w:t xml:space="preserve">　</w:t>
      </w:r>
      <w:r w:rsidR="00E91ED1">
        <w:rPr>
          <w:rFonts w:ascii="UD デジタル 教科書体 NP-R" w:eastAsia="UD デジタル 教科書体 NP-R" w:hint="eastAsia"/>
          <w:sz w:val="32"/>
          <w:szCs w:val="36"/>
        </w:rPr>
        <w:t>旧河原家住宅と旧但馬家住宅</w:t>
      </w:r>
      <w:r w:rsidR="004019F9" w:rsidRPr="004019F9">
        <w:rPr>
          <w:rFonts w:ascii="UD デジタル 教科書体 NP-R" w:eastAsia="UD デジタル 教科書体 NP-R" w:hint="eastAsia"/>
          <w:sz w:val="32"/>
          <w:szCs w:val="36"/>
        </w:rPr>
        <w:t>の屋根は、</w:t>
      </w:r>
      <w:r w:rsidR="004019F9" w:rsidRPr="004019F9">
        <w:rPr>
          <w:rFonts w:ascii="UD デジタル 教科書体 NP-R" w:eastAsia="UD デジタル 教科書体 NP-R" w:hint="eastAsia"/>
          <w:sz w:val="32"/>
          <w:szCs w:val="36"/>
          <w:bdr w:val="single" w:sz="4" w:space="0" w:color="auto"/>
        </w:rPr>
        <w:t xml:space="preserve">　</w:t>
      </w:r>
      <w:r w:rsidRPr="007D1475">
        <w:rPr>
          <w:rFonts w:ascii="UD デジタル 教科書体 N-B" w:eastAsia="UD デジタル 教科書体 N-B" w:hint="eastAsia"/>
          <w:color w:val="FF0000"/>
          <w:sz w:val="32"/>
          <w:szCs w:val="36"/>
          <w:bdr w:val="single" w:sz="4" w:space="0" w:color="auto"/>
        </w:rPr>
        <w:t>かやぶき</w:t>
      </w:r>
      <w:r w:rsidR="004019F9">
        <w:rPr>
          <w:rFonts w:ascii="UD デジタル 教科書体 NP-R" w:eastAsia="UD デジタル 教科書体 NP-R" w:hint="eastAsia"/>
          <w:sz w:val="32"/>
          <w:szCs w:val="36"/>
          <w:bdr w:val="single" w:sz="4" w:space="0" w:color="auto"/>
        </w:rPr>
        <w:t xml:space="preserve">　</w:t>
      </w:r>
      <w:r w:rsidR="00E91ED1">
        <w:rPr>
          <w:rFonts w:ascii="UD デジタル 教科書体 NP-R" w:eastAsia="UD デジタル 教科書体 NP-R" w:hint="eastAsia"/>
          <w:sz w:val="32"/>
          <w:szCs w:val="36"/>
        </w:rPr>
        <w:t>屋根</w:t>
      </w:r>
      <w:r w:rsidR="004019F9" w:rsidRPr="004019F9">
        <w:rPr>
          <w:rFonts w:ascii="UD デジタル 教科書体 NP-R" w:eastAsia="UD デジタル 教科書体 NP-R" w:hint="eastAsia"/>
          <w:sz w:val="32"/>
          <w:szCs w:val="36"/>
        </w:rPr>
        <w:t>といいます。</w:t>
      </w:r>
    </w:p>
    <w:p w:rsidR="007D1475" w:rsidRPr="007D1475" w:rsidRDefault="007D1475" w:rsidP="007D1475">
      <w:pPr>
        <w:rPr>
          <w:rFonts w:ascii="UD デジタル 教科書体 N-B" w:eastAsia="UD デジタル 教科書体 N-B"/>
        </w:rPr>
      </w:pPr>
      <w:r w:rsidRPr="007D1475">
        <w:rPr>
          <w:rFonts w:ascii="UD デジタル 教科書体 N-B" w:eastAsia="UD デジタル 教科書体 N-B" w:hint="eastAsia"/>
        </w:rPr>
        <w:t>【解説】</w:t>
      </w:r>
      <w:r>
        <w:rPr>
          <w:rFonts w:ascii="UD デジタル 教科書体 N-B" w:eastAsia="UD デジタル 教科書体 N-B" w:hint="eastAsia"/>
        </w:rPr>
        <w:t>かやぶき（茅葺）屋根</w:t>
      </w:r>
    </w:p>
    <w:p w:rsidR="007D1475" w:rsidRPr="007D1475" w:rsidRDefault="00327CDF" w:rsidP="007D1475">
      <w:pPr>
        <w:rPr>
          <w:rFonts w:ascii="游明朝" w:eastAsia="游明朝" w:hAnsi="游明朝"/>
        </w:rPr>
      </w:pPr>
      <w:r>
        <w:rPr>
          <w:rFonts w:ascii="游明朝" w:eastAsia="游明朝" w:hAnsi="游明朝" w:hint="eastAsia"/>
          <w:noProof/>
        </w:rPr>
        <mc:AlternateContent>
          <mc:Choice Requires="wps">
            <w:drawing>
              <wp:anchor distT="0" distB="0" distL="114300" distR="114300" simplePos="0" relativeHeight="251688960" behindDoc="0" locked="0" layoutInCell="1" allowOverlap="1" wp14:anchorId="027C1E29" wp14:editId="6E9DB59A">
                <wp:simplePos x="0" y="0"/>
                <wp:positionH relativeFrom="column">
                  <wp:posOffset>1912620</wp:posOffset>
                </wp:positionH>
                <wp:positionV relativeFrom="paragraph">
                  <wp:posOffset>419100</wp:posOffset>
                </wp:positionV>
                <wp:extent cx="281940" cy="373380"/>
                <wp:effectExtent l="38100" t="38100" r="41910" b="26670"/>
                <wp:wrapNone/>
                <wp:docPr id="28" name="直線矢印コネクタ 28"/>
                <wp:cNvGraphicFramePr/>
                <a:graphic xmlns:a="http://schemas.openxmlformats.org/drawingml/2006/main">
                  <a:graphicData uri="http://schemas.microsoft.com/office/word/2010/wordprocessingShape">
                    <wps:wsp>
                      <wps:cNvCnPr/>
                      <wps:spPr>
                        <a:xfrm flipH="1" flipV="1">
                          <a:off x="0" y="0"/>
                          <a:ext cx="281940" cy="37338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983CD0" id="_x0000_t32" coordsize="21600,21600" o:spt="32" o:oned="t" path="m,l21600,21600e" filled="f">
                <v:path arrowok="t" fillok="f" o:connecttype="none"/>
                <o:lock v:ext="edit" shapetype="t"/>
              </v:shapetype>
              <v:shape id="直線矢印コネクタ 28" o:spid="_x0000_s1026" type="#_x0000_t32" style="position:absolute;left:0;text-align:left;margin-left:150.6pt;margin-top:33pt;width:22.2pt;height:29.4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" strokecolor="black [3213]" strokeweight="6pt">
                <v:stroke endarrow="block" joinstyle="miter"/>
              </v:shape>
            </w:pict>
          </mc:Fallback>
        </mc:AlternateContent>
      </w:r>
      <w:r>
        <w:rPr>
          <w:noProof/>
        </w:rPr>
        <mc:AlternateContent>
          <mc:Choice Requires="wps">
            <w:drawing>
              <wp:anchor distT="45720" distB="45720" distL="114300" distR="114300" simplePos="0" relativeHeight="251695104" behindDoc="0" locked="0" layoutInCell="1" allowOverlap="1" wp14:anchorId="3D42B992" wp14:editId="43D5F533">
                <wp:simplePos x="0" y="0"/>
                <wp:positionH relativeFrom="column">
                  <wp:posOffset>2148840</wp:posOffset>
                </wp:positionH>
                <wp:positionV relativeFrom="paragraph">
                  <wp:posOffset>715010</wp:posOffset>
                </wp:positionV>
                <wp:extent cx="640080" cy="1404620"/>
                <wp:effectExtent l="0" t="0" r="26670" b="13970"/>
                <wp:wrapSquare wrapText="bothSides"/>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404620"/>
                        </a:xfrm>
                        <a:prstGeom prst="rect">
                          <a:avLst/>
                        </a:prstGeom>
                        <a:solidFill>
                          <a:srgbClr val="FFFFFF"/>
                        </a:solidFill>
                        <a:ln w="9525">
                          <a:solidFill>
                            <a:srgbClr val="000000"/>
                          </a:solidFill>
                          <a:miter lim="800000"/>
                          <a:headEnd/>
                          <a:tailEnd/>
                        </a:ln>
                      </wps:spPr>
                      <wps:txbx>
                        <w:txbxContent>
                          <w:p w:rsidR="00327CDF" w:rsidRPr="00327CDF" w:rsidRDefault="00327CDF" w:rsidP="00327CDF">
                            <w:pPr>
                              <w:rPr>
                                <w:rFonts w:ascii="UD デジタル 教科書体 NK-R" w:eastAsia="UD デジタル 教科書体 NK-R"/>
                                <w:sz w:val="22"/>
                              </w:rPr>
                            </w:pPr>
                            <w:r>
                              <w:rPr>
                                <w:rFonts w:ascii="UD デジタル 教科書体 NK-R" w:eastAsia="UD デジタル 教科書体 NK-R" w:hint="eastAsia"/>
                                <w:sz w:val="22"/>
                              </w:rPr>
                              <w:t>杉</w:t>
                            </w:r>
                            <w:r>
                              <w:rPr>
                                <w:rFonts w:ascii="UD デジタル 教科書体 NK-R" w:eastAsia="UD デジタル 教科書体 NK-R"/>
                                <w:sz w:val="22"/>
                              </w:rPr>
                              <w:t>の</w:t>
                            </w:r>
                            <w:r>
                              <w:rPr>
                                <w:rFonts w:ascii="UD デジタル 教科書体 NK-R" w:eastAsia="UD デジタル 教科書体 NK-R" w:hint="eastAsia"/>
                                <w:sz w:val="22"/>
                              </w:rPr>
                              <w:t>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42B992" id="_x0000_s1028" type="#_x0000_t202" style="position:absolute;left:0;text-align:left;margin-left:169.2pt;margin-top:56.3pt;width:50.4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">
                <v:textbox style="mso-fit-shape-to-text:t">
                  <w:txbxContent>
                    <w:p w:rsidR="00327CDF" w:rsidRPr="00327CDF" w:rsidRDefault="00327CDF" w:rsidP="00327CDF">
                      <w:pPr>
                        <w:rPr>
                          <w:rFonts w:ascii="UD デジタル 教科書体 NK-R" w:eastAsia="UD デジタル 教科書体 NK-R" w:hint="eastAsia"/>
                          <w:sz w:val="22"/>
                        </w:rPr>
                      </w:pPr>
                      <w:r>
                        <w:rPr>
                          <w:rFonts w:ascii="UD デジタル 教科書体 NK-R" w:eastAsia="UD デジタル 教科書体 NK-R" w:hint="eastAsia"/>
                          <w:sz w:val="22"/>
                        </w:rPr>
                        <w:t>杉</w:t>
                      </w:r>
                      <w:r>
                        <w:rPr>
                          <w:rFonts w:ascii="UD デジタル 教科書体 NK-R" w:eastAsia="UD デジタル 教科書体 NK-R"/>
                          <w:sz w:val="22"/>
                        </w:rPr>
                        <w:t>の</w:t>
                      </w:r>
                      <w:r>
                        <w:rPr>
                          <w:rFonts w:ascii="UD デジタル 教科書体 NK-R" w:eastAsia="UD デジタル 教科書体 NK-R" w:hint="eastAsia"/>
                          <w:sz w:val="22"/>
                        </w:rPr>
                        <w:t>皮</w:t>
                      </w:r>
                    </w:p>
                  </w:txbxContent>
                </v:textbox>
                <w10:wrap type="square"/>
              </v:shape>
            </w:pict>
          </mc:Fallback>
        </mc:AlternateContent>
      </w:r>
      <w:r w:rsidR="007D1475">
        <w:rPr>
          <w:rFonts w:hint="eastAsia"/>
        </w:rPr>
        <w:t xml:space="preserve">　</w:t>
      </w:r>
      <w:r w:rsidR="007D1475" w:rsidRPr="007D1475">
        <w:rPr>
          <w:rFonts w:ascii="游明朝" w:eastAsia="游明朝" w:hAnsi="游明朝" w:hint="eastAsia"/>
        </w:rPr>
        <w:t>佐倉の武家屋敷のうち、旧河原家住宅と旧但馬家住宅のふたつは、今ではなかなか見られない「かやぶき（茅葺）屋根」の屋敷です。もうひとつの旧武居家住宅もむかしは、この屋根でした。</w:t>
      </w:r>
    </w:p>
    <w:p w:rsidR="007D1475" w:rsidRPr="007D1475" w:rsidRDefault="009619F8" w:rsidP="007D1475">
      <w:pPr>
        <w:rPr>
          <w:rFonts w:ascii="游明朝" w:eastAsia="游明朝" w:hAnsi="游明朝"/>
        </w:rPr>
      </w:pPr>
      <w:r>
        <w:rPr>
          <w:noProof/>
        </w:rPr>
        <mc:AlternateContent>
          <mc:Choice Requires="wps">
            <w:drawing>
              <wp:anchor distT="45720" distB="45720" distL="114300" distR="114300" simplePos="0" relativeHeight="251702272" behindDoc="0" locked="0" layoutInCell="1" allowOverlap="1" wp14:anchorId="7AB2C240" wp14:editId="36D3108E">
                <wp:simplePos x="0" y="0"/>
                <wp:positionH relativeFrom="margin">
                  <wp:posOffset>-7620</wp:posOffset>
                </wp:positionH>
                <wp:positionV relativeFrom="paragraph">
                  <wp:posOffset>1714500</wp:posOffset>
                </wp:positionV>
                <wp:extent cx="3208020" cy="502920"/>
                <wp:effectExtent l="0" t="0" r="0" b="0"/>
                <wp:wrapSquare wrapText="bothSides"/>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502920"/>
                        </a:xfrm>
                        <a:prstGeom prst="rect">
                          <a:avLst/>
                        </a:prstGeom>
                        <a:solidFill>
                          <a:srgbClr val="FFFFFF"/>
                        </a:solidFill>
                        <a:ln w="9525">
                          <a:noFill/>
                          <a:miter lim="800000"/>
                          <a:headEnd/>
                          <a:tailEnd/>
                        </a:ln>
                      </wps:spPr>
                      <wps:txbx>
                        <w:txbxContent>
                          <w:p w:rsidR="009619F8" w:rsidRDefault="009619F8" w:rsidP="009619F8">
                            <w:pPr>
                              <w:rPr>
                                <w:rFonts w:ascii="UD デジタル 教科書体 NK-R" w:eastAsia="UD デジタル 教科書体 NK-R"/>
                              </w:rPr>
                            </w:pPr>
                            <w:r w:rsidRPr="009619F8">
                              <w:rPr>
                                <w:rFonts w:ascii="UD デジタル 教科書体 NK-R" w:eastAsia="UD デジタル 教科書体 NK-R" w:hint="eastAsia"/>
                              </w:rPr>
                              <w:t>※かやの色が</w:t>
                            </w:r>
                            <w:r w:rsidRPr="009619F8">
                              <w:rPr>
                                <w:rFonts w:ascii="UD デジタル 教科書体 NK-R" w:eastAsia="UD デジタル 教科書体 NK-R"/>
                              </w:rPr>
                              <w:t>違うのは、</w:t>
                            </w:r>
                            <w:r w:rsidRPr="009619F8">
                              <w:rPr>
                                <w:rFonts w:ascii="UD デジタル 教科書体 NK-R" w:eastAsia="UD デジタル 教科書体 NK-R" w:hint="eastAsia"/>
                              </w:rPr>
                              <w:t>異なる</w:t>
                            </w:r>
                            <w:r w:rsidRPr="009619F8">
                              <w:rPr>
                                <w:rFonts w:ascii="UD デジタル 教科書体 NK-R" w:eastAsia="UD デジタル 教科書体 NK-R"/>
                              </w:rPr>
                              <w:t>太さ・</w:t>
                            </w:r>
                            <w:r w:rsidRPr="009619F8">
                              <w:rPr>
                                <w:rFonts w:ascii="UD デジタル 教科書体 NK-R" w:eastAsia="UD デジタル 教科書体 NK-R" w:hint="eastAsia"/>
                              </w:rPr>
                              <w:t>種類の</w:t>
                            </w:r>
                            <w:r w:rsidRPr="009619F8">
                              <w:rPr>
                                <w:rFonts w:ascii="UD デジタル 教科書体 NK-R" w:eastAsia="UD デジタル 教科書体 NK-R"/>
                              </w:rPr>
                              <w:t>かやを</w:t>
                            </w:r>
                          </w:p>
                          <w:p w:rsidR="009619F8" w:rsidRPr="009619F8" w:rsidRDefault="009619F8" w:rsidP="009619F8">
                            <w:pPr>
                              <w:ind w:firstLineChars="100" w:firstLine="210"/>
                              <w:rPr>
                                <w:rFonts w:ascii="UD デジタル 教科書体 NK-R" w:eastAsia="UD デジタル 教科書体 NK-R"/>
                              </w:rPr>
                            </w:pPr>
                            <w:r w:rsidRPr="009619F8">
                              <w:rPr>
                                <w:rFonts w:ascii="UD デジタル 教科書体 NK-R" w:eastAsia="UD デジタル 教科書体 NK-R" w:hint="eastAsia"/>
                              </w:rPr>
                              <w:t>使っているためです</w:t>
                            </w:r>
                            <w:r w:rsidRPr="009619F8">
                              <w:rPr>
                                <w:rFonts w:ascii="UD デジタル 教科書体 NK-R" w:eastAsia="UD デジタル 教科書体 NK-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2C240" id="_x0000_s1029" type="#_x0000_t202" style="position:absolute;left:0;text-align:left;margin-left:-.6pt;margin-top:135pt;width:252.6pt;height:39.6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" stroked="f">
                <v:textbox>
                  <w:txbxContent>
                    <w:p w:rsidR="009619F8" w:rsidRDefault="009619F8" w:rsidP="009619F8">
                      <w:pPr>
                        <w:rPr>
                          <w:rFonts w:ascii="UD デジタル 教科書体 NK-R" w:eastAsia="UD デジタル 教科書体 NK-R"/>
                        </w:rPr>
                      </w:pPr>
                      <w:r w:rsidRPr="009619F8">
                        <w:rPr>
                          <w:rFonts w:ascii="UD デジタル 教科書体 NK-R" w:eastAsia="UD デジタル 教科書体 NK-R" w:hint="eastAsia"/>
                        </w:rPr>
                        <w:t>※かやの色が</w:t>
                      </w:r>
                      <w:r w:rsidRPr="009619F8">
                        <w:rPr>
                          <w:rFonts w:ascii="UD デジタル 教科書体 NK-R" w:eastAsia="UD デジタル 教科書体 NK-R"/>
                        </w:rPr>
                        <w:t>違うのは、</w:t>
                      </w:r>
                      <w:r w:rsidRPr="009619F8">
                        <w:rPr>
                          <w:rFonts w:ascii="UD デジタル 教科書体 NK-R" w:eastAsia="UD デジタル 教科書体 NK-R" w:hint="eastAsia"/>
                        </w:rPr>
                        <w:t>異なる</w:t>
                      </w:r>
                      <w:r w:rsidRPr="009619F8">
                        <w:rPr>
                          <w:rFonts w:ascii="UD デジタル 教科書体 NK-R" w:eastAsia="UD デジタル 教科書体 NK-R"/>
                        </w:rPr>
                        <w:t>太さ・</w:t>
                      </w:r>
                      <w:r w:rsidRPr="009619F8">
                        <w:rPr>
                          <w:rFonts w:ascii="UD デジタル 教科書体 NK-R" w:eastAsia="UD デジタル 教科書体 NK-R" w:hint="eastAsia"/>
                        </w:rPr>
                        <w:t>種類の</w:t>
                      </w:r>
                      <w:r w:rsidRPr="009619F8">
                        <w:rPr>
                          <w:rFonts w:ascii="UD デジタル 教科書体 NK-R" w:eastAsia="UD デジタル 教科書体 NK-R"/>
                        </w:rPr>
                        <w:t>かやを</w:t>
                      </w:r>
                    </w:p>
                    <w:p w:rsidR="009619F8" w:rsidRPr="009619F8" w:rsidRDefault="009619F8" w:rsidP="009619F8">
                      <w:pPr>
                        <w:ind w:firstLineChars="100" w:firstLine="210"/>
                        <w:rPr>
                          <w:rFonts w:ascii="UD デジタル 教科書体 NK-R" w:eastAsia="UD デジタル 教科書体 NK-R" w:hint="eastAsia"/>
                        </w:rPr>
                      </w:pPr>
                      <w:r w:rsidRPr="009619F8">
                        <w:rPr>
                          <w:rFonts w:ascii="UD デジタル 教科書体 NK-R" w:eastAsia="UD デジタル 教科書体 NK-R" w:hint="eastAsia"/>
                        </w:rPr>
                        <w:t>使っているためです</w:t>
                      </w:r>
                      <w:r w:rsidRPr="009619F8">
                        <w:rPr>
                          <w:rFonts w:ascii="UD デジタル 教科書体 NK-R" w:eastAsia="UD デジタル 教科書体 NK-R"/>
                        </w:rPr>
                        <w:t>。</w:t>
                      </w:r>
                    </w:p>
                  </w:txbxContent>
                </v:textbox>
                <w10:wrap type="square" anchorx="margin"/>
              </v:shape>
            </w:pict>
          </mc:Fallback>
        </mc:AlternateContent>
      </w:r>
      <w:r w:rsidR="00327CDF">
        <w:rPr>
          <w:rFonts w:ascii="游明朝" w:eastAsia="游明朝" w:hAnsi="游明朝" w:hint="eastAsia"/>
          <w:noProof/>
        </w:rPr>
        <mc:AlternateContent>
          <mc:Choice Requires="wps">
            <w:drawing>
              <wp:anchor distT="0" distB="0" distL="114300" distR="114300" simplePos="0" relativeHeight="251696128" behindDoc="0" locked="0" layoutInCell="1" allowOverlap="1">
                <wp:simplePos x="0" y="0"/>
                <wp:positionH relativeFrom="column">
                  <wp:posOffset>876300</wp:posOffset>
                </wp:positionH>
                <wp:positionV relativeFrom="paragraph">
                  <wp:posOffset>396240</wp:posOffset>
                </wp:positionV>
                <wp:extent cx="45085" cy="609600"/>
                <wp:effectExtent l="57150" t="38100" r="69215" b="19050"/>
                <wp:wrapNone/>
                <wp:docPr id="32" name="直線矢印コネクタ 32"/>
                <wp:cNvGraphicFramePr/>
                <a:graphic xmlns:a="http://schemas.openxmlformats.org/drawingml/2006/main">
                  <a:graphicData uri="http://schemas.microsoft.com/office/word/2010/wordprocessingShape">
                    <wps:wsp>
                      <wps:cNvCnPr/>
                      <wps:spPr>
                        <a:xfrm flipH="1" flipV="1">
                          <a:off x="0" y="0"/>
                          <a:ext cx="45085" cy="60960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9C2E29" id="直線矢印コネクタ 32" o:spid="_x0000_s1026" type="#_x0000_t32" style="position:absolute;left:0;text-align:left;margin-left:69pt;margin-top:31.2pt;width:3.55pt;height:48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" strokecolor="black [3213]" strokeweight="6pt">
                <v:stroke endarrow="block" joinstyle="miter"/>
              </v:shape>
            </w:pict>
          </mc:Fallback>
        </mc:AlternateContent>
      </w:r>
      <w:r w:rsidR="00327CDF">
        <w:rPr>
          <w:noProof/>
        </w:rPr>
        <mc:AlternateContent>
          <mc:Choice Requires="wps">
            <w:drawing>
              <wp:anchor distT="45720" distB="45720" distL="114300" distR="114300" simplePos="0" relativeHeight="251698176" behindDoc="0" locked="0" layoutInCell="1" allowOverlap="1" wp14:anchorId="7FB3F657" wp14:editId="35FE7359">
                <wp:simplePos x="0" y="0"/>
                <wp:positionH relativeFrom="column">
                  <wp:posOffset>556260</wp:posOffset>
                </wp:positionH>
                <wp:positionV relativeFrom="paragraph">
                  <wp:posOffset>838200</wp:posOffset>
                </wp:positionV>
                <wp:extent cx="777240" cy="304800"/>
                <wp:effectExtent l="0" t="0" r="22860" b="19050"/>
                <wp:wrapSquare wrapText="bothSides"/>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304800"/>
                        </a:xfrm>
                        <a:prstGeom prst="rect">
                          <a:avLst/>
                        </a:prstGeom>
                        <a:solidFill>
                          <a:srgbClr val="FFFFFF"/>
                        </a:solidFill>
                        <a:ln w="9525">
                          <a:solidFill>
                            <a:srgbClr val="000000"/>
                          </a:solidFill>
                          <a:miter lim="800000"/>
                          <a:headEnd/>
                          <a:tailEnd/>
                        </a:ln>
                      </wps:spPr>
                      <wps:txbx>
                        <w:txbxContent>
                          <w:p w:rsidR="00327CDF" w:rsidRPr="00327CDF" w:rsidRDefault="00327CDF" w:rsidP="00327CDF">
                            <w:pPr>
                              <w:rPr>
                                <w:rFonts w:ascii="UD デジタル 教科書体 NK-R" w:eastAsia="UD デジタル 教科書体 NK-R"/>
                                <w:sz w:val="22"/>
                              </w:rPr>
                            </w:pPr>
                            <w:r>
                              <w:rPr>
                                <w:rFonts w:ascii="UD デジタル 教科書体 NK-R" w:eastAsia="UD デジタル 教科書体 NK-R" w:hint="eastAsia"/>
                                <w:sz w:val="22"/>
                              </w:rPr>
                              <w:t>かや（茅</w:t>
                            </w:r>
                            <w:r>
                              <w:rPr>
                                <w:rFonts w:ascii="UD デジタル 教科書体 NK-R" w:eastAsia="UD デジタル 教科書体 NK-R"/>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3F657" id="_x0000_s1030" type="#_x0000_t202" style="position:absolute;left:0;text-align:left;margin-left:43.8pt;margin-top:66pt;width:61.2pt;height:24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">
                <v:textbox>
                  <w:txbxContent>
                    <w:p w:rsidR="00327CDF" w:rsidRPr="00327CDF" w:rsidRDefault="00327CDF" w:rsidP="00327CDF">
                      <w:pPr>
                        <w:rPr>
                          <w:rFonts w:ascii="UD デジタル 教科書体 NK-R" w:eastAsia="UD デジタル 教科書体 NK-R" w:hint="eastAsia"/>
                          <w:sz w:val="22"/>
                        </w:rPr>
                      </w:pPr>
                      <w:r>
                        <w:rPr>
                          <w:rFonts w:ascii="UD デジタル 教科書体 NK-R" w:eastAsia="UD デジタル 教科書体 NK-R" w:hint="eastAsia"/>
                          <w:sz w:val="22"/>
                        </w:rPr>
                        <w:t>かや（茅</w:t>
                      </w:r>
                      <w:r>
                        <w:rPr>
                          <w:rFonts w:ascii="UD デジタル 教科書体 NK-R" w:eastAsia="UD デジタル 教科書体 NK-R"/>
                          <w:sz w:val="22"/>
                        </w:rPr>
                        <w:t>）</w:t>
                      </w:r>
                    </w:p>
                  </w:txbxContent>
                </v:textbox>
                <w10:wrap type="square"/>
              </v:shape>
            </w:pict>
          </mc:Fallback>
        </mc:AlternateContent>
      </w:r>
      <w:r w:rsidR="00327CDF">
        <w:rPr>
          <w:rFonts w:ascii="游明朝" w:eastAsia="游明朝" w:hAnsi="游明朝" w:hint="eastAsia"/>
          <w:noProof/>
        </w:rPr>
        <mc:AlternateContent>
          <mc:Choice Requires="wps">
            <w:drawing>
              <wp:anchor distT="0" distB="0" distL="114300" distR="114300" simplePos="0" relativeHeight="251686912" behindDoc="0" locked="0" layoutInCell="1" allowOverlap="1" wp14:anchorId="10A839B0" wp14:editId="20B9D022">
                <wp:simplePos x="0" y="0"/>
                <wp:positionH relativeFrom="column">
                  <wp:posOffset>121920</wp:posOffset>
                </wp:positionH>
                <wp:positionV relativeFrom="paragraph">
                  <wp:posOffset>922020</wp:posOffset>
                </wp:positionV>
                <wp:extent cx="609600" cy="45719"/>
                <wp:effectExtent l="0" t="133350" r="0" b="126365"/>
                <wp:wrapNone/>
                <wp:docPr id="27" name="直線矢印コネクタ 27"/>
                <wp:cNvGraphicFramePr/>
                <a:graphic xmlns:a="http://schemas.openxmlformats.org/drawingml/2006/main">
                  <a:graphicData uri="http://schemas.microsoft.com/office/word/2010/wordprocessingShape">
                    <wps:wsp>
                      <wps:cNvCnPr/>
                      <wps:spPr>
                        <a:xfrm flipH="1" flipV="1">
                          <a:off x="0" y="0"/>
                          <a:ext cx="609600" cy="45719"/>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22C4D7" id="直線矢印コネクタ 27" o:spid="_x0000_s1026" type="#_x0000_t32" style="position:absolute;left:0;text-align:left;margin-left:9.6pt;margin-top:72.6pt;width:48pt;height:3.6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" strokecolor="black [3213]" strokeweight="6pt">
                <v:stroke endarrow="block" joinstyle="miter"/>
              </v:shape>
            </w:pict>
          </mc:Fallback>
        </mc:AlternateContent>
      </w:r>
      <w:r w:rsidR="00327CDF">
        <w:rPr>
          <w:rFonts w:ascii="游明朝" w:eastAsia="游明朝" w:hAnsi="游明朝" w:hint="eastAsia"/>
          <w:noProof/>
        </w:rPr>
        <mc:AlternateContent>
          <mc:Choice Requires="wps">
            <w:drawing>
              <wp:anchor distT="0" distB="0" distL="114300" distR="114300" simplePos="0" relativeHeight="251684864" behindDoc="0" locked="0" layoutInCell="1" allowOverlap="1">
                <wp:simplePos x="0" y="0"/>
                <wp:positionH relativeFrom="column">
                  <wp:posOffset>1722120</wp:posOffset>
                </wp:positionH>
                <wp:positionV relativeFrom="paragraph">
                  <wp:posOffset>746760</wp:posOffset>
                </wp:positionV>
                <wp:extent cx="312420" cy="594360"/>
                <wp:effectExtent l="38100" t="38100" r="30480" b="34290"/>
                <wp:wrapNone/>
                <wp:docPr id="26" name="直線矢印コネクタ 26"/>
                <wp:cNvGraphicFramePr/>
                <a:graphic xmlns:a="http://schemas.openxmlformats.org/drawingml/2006/main">
                  <a:graphicData uri="http://schemas.microsoft.com/office/word/2010/wordprocessingShape">
                    <wps:wsp>
                      <wps:cNvCnPr/>
                      <wps:spPr>
                        <a:xfrm flipH="1" flipV="1">
                          <a:off x="0" y="0"/>
                          <a:ext cx="312420" cy="59436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D16966" id="直線矢印コネクタ 26" o:spid="_x0000_s1026" type="#_x0000_t32" style="position:absolute;left:0;text-align:left;margin-left:135.6pt;margin-top:58.8pt;width:24.6pt;height:46.8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" strokecolor="black [3213]" strokeweight="6pt">
                <v:stroke endarrow="block" joinstyle="miter"/>
              </v:shape>
            </w:pict>
          </mc:Fallback>
        </mc:AlternateContent>
      </w:r>
      <w:r w:rsidR="00327CDF">
        <w:rPr>
          <w:noProof/>
        </w:rPr>
        <mc:AlternateContent>
          <mc:Choice Requires="wps">
            <w:drawing>
              <wp:anchor distT="45720" distB="45720" distL="114300" distR="114300" simplePos="0" relativeHeight="251693056" behindDoc="0" locked="0" layoutInCell="1" allowOverlap="1">
                <wp:simplePos x="0" y="0"/>
                <wp:positionH relativeFrom="column">
                  <wp:posOffset>1943100</wp:posOffset>
                </wp:positionH>
                <wp:positionV relativeFrom="paragraph">
                  <wp:posOffset>1325880</wp:posOffset>
                </wp:positionV>
                <wp:extent cx="1158240" cy="1404620"/>
                <wp:effectExtent l="0" t="0" r="22860" b="139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1404620"/>
                        </a:xfrm>
                        <a:prstGeom prst="rect">
                          <a:avLst/>
                        </a:prstGeom>
                        <a:solidFill>
                          <a:srgbClr val="FFFFFF"/>
                        </a:solidFill>
                        <a:ln w="9525">
                          <a:solidFill>
                            <a:srgbClr val="000000"/>
                          </a:solidFill>
                          <a:miter lim="800000"/>
                          <a:headEnd/>
                          <a:tailEnd/>
                        </a:ln>
                      </wps:spPr>
                      <wps:txbx>
                        <w:txbxContent>
                          <w:p w:rsidR="00327CDF" w:rsidRPr="00327CDF" w:rsidRDefault="00327CDF">
                            <w:pPr>
                              <w:rPr>
                                <w:rFonts w:ascii="UD デジタル 教科書体 NK-R" w:eastAsia="UD デジタル 教科書体 NK-R"/>
                                <w:sz w:val="22"/>
                              </w:rPr>
                            </w:pPr>
                            <w:r w:rsidRPr="00327CDF">
                              <w:rPr>
                                <w:rFonts w:ascii="UD デジタル 教科書体 NK-R" w:eastAsia="UD デジタル 教科書体 NK-R" w:hint="eastAsia"/>
                                <w:sz w:val="22"/>
                              </w:rPr>
                              <w:t>竹で作った基礎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53pt;margin-top:104.4pt;width:91.2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">
                <v:textbox style="mso-fit-shape-to-text:t">
                  <w:txbxContent>
                    <w:p w:rsidR="00327CDF" w:rsidRPr="00327CDF" w:rsidRDefault="00327CDF">
                      <w:pPr>
                        <w:rPr>
                          <w:rFonts w:ascii="UD デジタル 教科書体 NK-R" w:eastAsia="UD デジタル 教科書体 NK-R" w:hint="eastAsia"/>
                          <w:sz w:val="22"/>
                        </w:rPr>
                      </w:pPr>
                      <w:r w:rsidRPr="00327CDF">
                        <w:rPr>
                          <w:rFonts w:ascii="UD デジタル 教科書体 NK-R" w:eastAsia="UD デジタル 教科書体 NK-R" w:hint="eastAsia"/>
                          <w:sz w:val="22"/>
                        </w:rPr>
                        <w:t>竹で作った基礎</w:t>
                      </w:r>
                    </w:p>
                  </w:txbxContent>
                </v:textbox>
                <w10:wrap type="square"/>
              </v:shape>
            </w:pict>
          </mc:Fallback>
        </mc:AlternateContent>
      </w:r>
      <w:r w:rsidR="007D1475" w:rsidRPr="007D1475">
        <w:rPr>
          <w:rFonts w:ascii="游明朝" w:eastAsia="游明朝" w:hAnsi="游明朝" w:hint="eastAsia"/>
        </w:rPr>
        <w:t xml:space="preserve">　「かや（茅）」とは、屋根をかたちづくる草をまとめて呼んだものです。チガヤやススキ、ヨシなどの種類があります。かやの他に、竹や縄、杉の皮などの材料がつかわれています。竹で基礎部分をつくり、下から上にかやを重ねて竹等で挟み込むようにして押さえます。縄は各部材を結わえるために使用します。かやを重ねる途中で杉の皮を差し入れ、雨漏りを防ぎます。かやをつみ重ねたあとは、叩いて整え上から下にハサミ等で刈り込んで、かやぶき屋根が完成します。</w:t>
      </w:r>
    </w:p>
    <w:p w:rsidR="004019F9" w:rsidRDefault="004019F9" w:rsidP="004019F9">
      <w:pPr>
        <w:rPr>
          <w:rFonts w:ascii="UD デジタル 教科書体 NP-R" w:eastAsia="UD デジタル 教科書体 NP-R"/>
          <w:sz w:val="32"/>
          <w:szCs w:val="36"/>
        </w:rPr>
      </w:pPr>
      <w:r>
        <w:rPr>
          <w:rFonts w:ascii="UD デジタル 教科書体 NP-R" w:eastAsia="UD デジタル 教科書体 NP-R" w:hint="eastAsia"/>
          <w:sz w:val="32"/>
          <w:szCs w:val="36"/>
        </w:rPr>
        <w:lastRenderedPageBreak/>
        <w:t>②武家屋敷の玄関</w:t>
      </w:r>
    </w:p>
    <w:p w:rsidR="00327CDF" w:rsidRDefault="004019F9" w:rsidP="00E91ED1">
      <w:pPr>
        <w:rPr>
          <w:rFonts w:ascii="UD デジタル 教科書体 NP-R" w:eastAsia="UD デジタル 教科書体 NP-R"/>
          <w:sz w:val="32"/>
          <w:szCs w:val="36"/>
        </w:rPr>
      </w:pPr>
      <w:r>
        <w:rPr>
          <w:rFonts w:ascii="UD デジタル 教科書体 NP-R" w:eastAsia="UD デジタル 教科書体 NP-R" w:hint="eastAsia"/>
          <w:sz w:val="32"/>
          <w:szCs w:val="36"/>
        </w:rPr>
        <w:t xml:space="preserve">　玄関はいくつかあり、正面の玄関は</w:t>
      </w:r>
      <w:r w:rsidR="00E91ED1">
        <w:rPr>
          <w:rFonts w:ascii="UD デジタル 教科書体 NP-R" w:eastAsia="UD デジタル 教科書体 NP-R" w:hint="eastAsia"/>
          <w:sz w:val="32"/>
          <w:szCs w:val="36"/>
          <w:bdr w:val="single" w:sz="4" w:space="0" w:color="auto"/>
        </w:rPr>
        <w:t xml:space="preserve">　</w:t>
      </w:r>
      <w:r w:rsidR="007D1475" w:rsidRPr="007D1475">
        <w:rPr>
          <w:rFonts w:ascii="UD デジタル 教科書体 N-B" w:eastAsia="UD デジタル 教科書体 N-B"/>
          <w:color w:val="FF0000"/>
          <w:sz w:val="32"/>
          <w:szCs w:val="36"/>
          <w:bdr w:val="single" w:sz="4" w:space="0" w:color="auto"/>
        </w:rPr>
        <w:ruby>
          <w:rubyPr>
            <w:rubyAlign w:val="distributeSpace"/>
            <w:hps w:val="16"/>
            <w:hpsRaise w:val="30"/>
            <w:hpsBaseText w:val="32"/>
            <w:lid w:val="ja-JP"/>
          </w:rubyPr>
          <w:rt>
            <w:r w:rsidR="007D1475" w:rsidRPr="007D1475">
              <w:rPr>
                <w:rFonts w:ascii="UD デジタル 教科書体 N-B" w:eastAsia="UD デジタル 教科書体 N-B" w:hint="eastAsia"/>
                <w:color w:val="FF0000"/>
                <w:sz w:val="16"/>
                <w:szCs w:val="36"/>
                <w:bdr w:val="single" w:sz="4" w:space="0" w:color="auto"/>
              </w:rPr>
              <w:t>しきだい</w:t>
            </w:r>
          </w:rt>
          <w:rubyBase>
            <w:r w:rsidR="007D1475" w:rsidRPr="007D1475">
              <w:rPr>
                <w:rFonts w:ascii="UD デジタル 教科書体 N-B" w:eastAsia="UD デジタル 教科書体 N-B" w:hint="eastAsia"/>
                <w:color w:val="FF0000"/>
                <w:sz w:val="32"/>
                <w:szCs w:val="36"/>
                <w:bdr w:val="single" w:sz="4" w:space="0" w:color="auto"/>
              </w:rPr>
              <w:t>式台</w:t>
            </w:r>
          </w:rubyBase>
        </w:ruby>
      </w:r>
      <w:r>
        <w:rPr>
          <w:rFonts w:ascii="UD デジタル 教科書体 NP-R" w:eastAsia="UD デジタル 教科書体 NP-R" w:hint="eastAsia"/>
          <w:sz w:val="32"/>
          <w:szCs w:val="36"/>
          <w:bdr w:val="single" w:sz="4" w:space="0" w:color="auto"/>
        </w:rPr>
        <w:t xml:space="preserve">　</w:t>
      </w:r>
      <w:r>
        <w:rPr>
          <w:rFonts w:ascii="UD デジタル 教科書体 NP-R" w:eastAsia="UD デジタル 教科書体 NP-R" w:hint="eastAsia"/>
          <w:sz w:val="32"/>
          <w:szCs w:val="36"/>
        </w:rPr>
        <w:t>玄関といいます。</w:t>
      </w:r>
    </w:p>
    <w:p w:rsidR="00327CDF" w:rsidRDefault="00327CDF" w:rsidP="00327CDF"/>
    <w:p w:rsidR="00327CDF" w:rsidRPr="00327CDF" w:rsidRDefault="00327CDF" w:rsidP="00327CDF">
      <w:pPr>
        <w:rPr>
          <w:rFonts w:ascii="UD デジタル 教科書体 N-B" w:eastAsia="UD デジタル 教科書体 N-B"/>
        </w:rPr>
      </w:pPr>
      <w:r w:rsidRPr="00327CDF">
        <w:rPr>
          <w:rFonts w:ascii="UD デジタル 教科書体 N-B" w:eastAsia="UD デジタル 教科書体 N-B" w:hint="eastAsia"/>
        </w:rPr>
        <w:t>【解説】</w:t>
      </w:r>
    </w:p>
    <w:p w:rsidR="00327CDF" w:rsidRPr="00327CDF" w:rsidRDefault="00327CDF" w:rsidP="00327CDF">
      <w:pPr>
        <w:ind w:leftChars="100" w:left="210" w:firstLineChars="100" w:firstLine="210"/>
        <w:rPr>
          <w:rFonts w:ascii="游明朝" w:eastAsia="游明朝" w:hAnsi="游明朝"/>
        </w:rPr>
      </w:pPr>
      <w:r w:rsidRPr="00327CDF">
        <w:rPr>
          <w:rFonts w:ascii="游明朝" w:eastAsia="游明朝" w:hAnsi="游明朝" w:hint="eastAsia"/>
        </w:rPr>
        <w:t>武家屋敷は、お客を迎えるスペースと家族が普段生活するスペースの2種類に分けることができます。正面の玄関は「式台（しきだい）玄関」といい、ここを使用するのは屋敷の主人とお客だけでした。家族は土間につながる玄関を使用していました。</w:t>
      </w:r>
    </w:p>
    <w:p w:rsidR="00327CDF" w:rsidRPr="00327CDF" w:rsidRDefault="00327CDF" w:rsidP="00327CDF">
      <w:pPr>
        <w:ind w:left="210" w:hangingChars="100" w:hanging="210"/>
        <w:rPr>
          <w:rFonts w:ascii="UD デジタル 教科書体 NP-R" w:eastAsia="UD デジタル 教科書体 NP-R"/>
          <w:sz w:val="32"/>
          <w:szCs w:val="36"/>
        </w:rPr>
      </w:pPr>
      <w:r w:rsidRPr="00327CDF">
        <w:rPr>
          <w:rFonts w:ascii="游明朝" w:eastAsia="游明朝" w:hAnsi="游明朝" w:hint="eastAsia"/>
        </w:rPr>
        <w:t xml:space="preserve">　　このように一つの建物にいくつかの玄関があるのが、武士が住んだ屋敷の特徴で、時代は異なりますが明治時代中ごろに建てられた旧堀田邸もさらに大きな式台玄関を見ることができます。旧堀田邸は佐倉城の最後の城主を務めた堀田正倫（ほったまさとも）の屋敷だったため、武家屋敷と同じ玄関がつくられたのです。</w:t>
      </w:r>
    </w:p>
    <w:p w:rsidR="00E91ED1" w:rsidRDefault="00E91ED1" w:rsidP="004019F9">
      <w:pPr>
        <w:rPr>
          <w:rFonts w:ascii="UD デジタル 教科書体 NP-R" w:eastAsia="UD デジタル 教科書体 NP-R"/>
          <w:sz w:val="32"/>
          <w:szCs w:val="36"/>
        </w:rPr>
      </w:pPr>
    </w:p>
    <w:p w:rsidR="004019F9" w:rsidRDefault="004019F9" w:rsidP="004019F9">
      <w:pPr>
        <w:rPr>
          <w:rFonts w:ascii="UD デジタル 教科書体 NP-R" w:eastAsia="UD デジタル 教科書体 NP-R"/>
          <w:sz w:val="32"/>
          <w:szCs w:val="36"/>
        </w:rPr>
      </w:pPr>
      <w:r>
        <w:rPr>
          <w:rFonts w:ascii="UD デジタル 教科書体 NP-R" w:eastAsia="UD デジタル 教科書体 NP-R" w:hint="eastAsia"/>
          <w:sz w:val="32"/>
          <w:szCs w:val="36"/>
        </w:rPr>
        <w:t>③武家屋敷の台所</w:t>
      </w:r>
    </w:p>
    <w:p w:rsidR="004019F9" w:rsidRDefault="004019F9" w:rsidP="004019F9">
      <w:pPr>
        <w:rPr>
          <w:rFonts w:ascii="UD デジタル 教科書体 NP-R" w:eastAsia="UD デジタル 教科書体 NP-R"/>
          <w:sz w:val="32"/>
          <w:szCs w:val="36"/>
        </w:rPr>
      </w:pPr>
      <w:r>
        <w:rPr>
          <w:rFonts w:ascii="UD デジタル 教科書体 NP-R" w:eastAsia="UD デジタル 教科書体 NP-R" w:hint="eastAsia"/>
          <w:sz w:val="32"/>
          <w:szCs w:val="36"/>
        </w:rPr>
        <w:t xml:space="preserve">　</w:t>
      </w:r>
      <w:r w:rsidRPr="004019F9">
        <w:rPr>
          <w:rFonts w:ascii="UD デジタル 教科書体 NP-R" w:eastAsia="UD デジタル 教科書体 NP-R" w:hint="eastAsia"/>
          <w:sz w:val="32"/>
          <w:szCs w:val="36"/>
        </w:rPr>
        <w:t>土間には、</w:t>
      </w:r>
      <w:r>
        <w:rPr>
          <w:rFonts w:ascii="UD デジタル 教科書体 NP-R" w:eastAsia="UD デジタル 教科書体 NP-R" w:hint="eastAsia"/>
          <w:sz w:val="32"/>
          <w:szCs w:val="36"/>
          <w:bdr w:val="single" w:sz="4" w:space="0" w:color="auto"/>
        </w:rPr>
        <w:t xml:space="preserve">　　</w:t>
      </w:r>
      <w:r w:rsidR="007D1475" w:rsidRPr="007D1475">
        <w:rPr>
          <w:rFonts w:ascii="UD デジタル 教科書体 N-B" w:eastAsia="UD デジタル 教科書体 N-B" w:hint="eastAsia"/>
          <w:color w:val="FF0000"/>
          <w:sz w:val="32"/>
          <w:szCs w:val="36"/>
          <w:bdr w:val="single" w:sz="4" w:space="0" w:color="auto"/>
        </w:rPr>
        <w:t>かまど</w:t>
      </w:r>
      <w:r>
        <w:rPr>
          <w:rFonts w:ascii="UD デジタル 教科書体 NP-R" w:eastAsia="UD デジタル 教科書体 NP-R" w:hint="eastAsia"/>
          <w:sz w:val="32"/>
          <w:szCs w:val="36"/>
          <w:bdr w:val="single" w:sz="4" w:space="0" w:color="auto"/>
        </w:rPr>
        <w:t xml:space="preserve">　　</w:t>
      </w:r>
      <w:r>
        <w:rPr>
          <w:rFonts w:ascii="UD デジタル 教科書体 NP-R" w:eastAsia="UD デジタル 教科書体 NP-R" w:hint="eastAsia"/>
          <w:sz w:val="32"/>
          <w:szCs w:val="36"/>
        </w:rPr>
        <w:t>が</w:t>
      </w:r>
      <w:r w:rsidRPr="004019F9">
        <w:rPr>
          <w:rFonts w:ascii="UD デジタル 教科書体 NP-R" w:eastAsia="UD デジタル 教科書体 NP-R" w:hint="eastAsia"/>
          <w:sz w:val="32"/>
          <w:szCs w:val="36"/>
        </w:rPr>
        <w:t>ありこれでご飯を炊いていました。</w:t>
      </w:r>
    </w:p>
    <w:p w:rsidR="00327CDF" w:rsidRPr="00327CDF" w:rsidRDefault="00327CDF" w:rsidP="00327CDF">
      <w:pPr>
        <w:rPr>
          <w:rFonts w:ascii="UD デジタル 教科書体 N-B" w:eastAsia="UD デジタル 教科書体 N-B"/>
        </w:rPr>
      </w:pPr>
      <w:r w:rsidRPr="00327CDF">
        <w:rPr>
          <w:rFonts w:ascii="UD デジタル 教科書体 N-B" w:eastAsia="UD デジタル 教科書体 N-B" w:hint="eastAsia"/>
        </w:rPr>
        <w:t>【解説】</w:t>
      </w:r>
    </w:p>
    <w:p w:rsidR="00327CDF" w:rsidRPr="00327CDF" w:rsidRDefault="00327CDF" w:rsidP="00327CDF">
      <w:pPr>
        <w:ind w:leftChars="100" w:left="210" w:firstLineChars="100" w:firstLine="210"/>
        <w:rPr>
          <w:rFonts w:ascii="游明朝" w:eastAsia="游明朝" w:hAnsi="游明朝"/>
        </w:rPr>
      </w:pPr>
      <w:r w:rsidRPr="00327CDF">
        <w:rPr>
          <w:rFonts w:ascii="游明朝" w:eastAsia="游明朝" w:hAnsi="游明朝" w:hint="eastAsia"/>
        </w:rPr>
        <w:t>今の台所、キッチンにあたる土間には、「かまど」が置かれています。昔はこれを使ってご飯を炊いていました。まきを使って火をおこしてご飯を炊きます。</w:t>
      </w:r>
    </w:p>
    <w:p w:rsidR="007D1475" w:rsidRPr="00327CDF" w:rsidRDefault="00327CDF" w:rsidP="00327CDF">
      <w:pPr>
        <w:ind w:left="210" w:hangingChars="100" w:hanging="210"/>
        <w:rPr>
          <w:rFonts w:ascii="游明朝" w:eastAsia="游明朝" w:hAnsi="游明朝"/>
          <w:sz w:val="32"/>
          <w:szCs w:val="36"/>
        </w:rPr>
      </w:pPr>
      <w:r w:rsidRPr="00327CDF">
        <w:rPr>
          <w:rFonts w:ascii="游明朝" w:eastAsia="游明朝" w:hAnsi="游明朝" w:hint="eastAsia"/>
        </w:rPr>
        <w:t xml:space="preserve">　　現在では、ほとんどご飯を炊くことはありませんが、かまどでお湯をわかしています。これは、その時にでる煙で屋根をいぶして、かやぶき屋根に虫がつかないようにするために行っています。いまでもかやぶき屋根が残る旧河原家住宅や旧但馬家住宅で行っています。</w:t>
      </w:r>
    </w:p>
    <w:p w:rsidR="00E91ED1" w:rsidRDefault="009619F8" w:rsidP="004019F9">
      <w:pPr>
        <w:rPr>
          <w:rFonts w:ascii="UD デジタル 教科書体 NP-R" w:eastAsia="UD デジタル 教科書体 NP-R"/>
          <w:sz w:val="32"/>
          <w:szCs w:val="36"/>
        </w:rPr>
      </w:pPr>
      <w:r w:rsidRPr="009619F8">
        <w:rPr>
          <w:rFonts w:ascii="UD デジタル 教科書体 NP-R" w:eastAsia="UD デジタル 教科書体 NP-R"/>
          <w:noProof/>
          <w:sz w:val="32"/>
          <w:szCs w:val="36"/>
        </w:rPr>
        <w:drawing>
          <wp:inline distT="0" distB="0" distL="0" distR="0">
            <wp:extent cx="3255575" cy="2179320"/>
            <wp:effectExtent l="0" t="0" r="2540" b="0"/>
            <wp:docPr id="38" name="図 38" descr="X:\文化財\建造物\3館\武家屋敷\0182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文化財\建造物\3館\武家屋敷\018200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8271" cy="2181125"/>
                    </a:xfrm>
                    <a:prstGeom prst="rect">
                      <a:avLst/>
                    </a:prstGeom>
                    <a:noFill/>
                    <a:ln>
                      <a:noFill/>
                    </a:ln>
                  </pic:spPr>
                </pic:pic>
              </a:graphicData>
            </a:graphic>
          </wp:inline>
        </w:drawing>
      </w:r>
    </w:p>
    <w:p w:rsidR="00327CDF" w:rsidRDefault="00327CDF" w:rsidP="004019F9">
      <w:pPr>
        <w:rPr>
          <w:rFonts w:ascii="UD デジタル 教科書体 NP-R" w:eastAsia="UD デジタル 教科書体 NP-R"/>
          <w:sz w:val="32"/>
          <w:szCs w:val="36"/>
        </w:rPr>
      </w:pPr>
    </w:p>
    <w:p w:rsidR="00327CDF" w:rsidRDefault="00327CDF" w:rsidP="004019F9">
      <w:pPr>
        <w:rPr>
          <w:rFonts w:ascii="UD デジタル 教科書体 NP-R" w:eastAsia="UD デジタル 教科書体 NP-R"/>
          <w:sz w:val="32"/>
          <w:szCs w:val="36"/>
        </w:rPr>
      </w:pPr>
    </w:p>
    <w:p w:rsidR="00327CDF" w:rsidRDefault="00327CDF" w:rsidP="004019F9">
      <w:pPr>
        <w:rPr>
          <w:rFonts w:ascii="UD デジタル 教科書体 NP-R" w:eastAsia="UD デジタル 教科書体 NP-R"/>
          <w:sz w:val="32"/>
          <w:szCs w:val="36"/>
        </w:rPr>
      </w:pPr>
    </w:p>
    <w:p w:rsidR="00327CDF" w:rsidRDefault="00327CDF" w:rsidP="004019F9">
      <w:pPr>
        <w:rPr>
          <w:rFonts w:ascii="UD デジタル 教科書体 NP-R" w:eastAsia="UD デジタル 教科書体 NP-R"/>
          <w:sz w:val="32"/>
          <w:szCs w:val="36"/>
        </w:rPr>
      </w:pPr>
    </w:p>
    <w:p w:rsidR="003E5A79" w:rsidRPr="006E704F" w:rsidRDefault="003E5A79" w:rsidP="003E5A79">
      <w:pPr>
        <w:rPr>
          <w:rFonts w:ascii="UD デジタル 教科書体 NP-B" w:eastAsia="UD デジタル 教科書体 NP-B"/>
          <w:color w:val="FFFFFF" w:themeColor="background1"/>
          <w:sz w:val="40"/>
          <w:szCs w:val="44"/>
        </w:rPr>
      </w:pPr>
      <w:r w:rsidRPr="006E704F">
        <w:rPr>
          <w:rFonts w:ascii="UD デジタル 教科書体 NP-B" w:eastAsia="UD デジタル 教科書体 NP-B" w:hint="eastAsia"/>
          <w:color w:val="FFFFFF" w:themeColor="background1"/>
          <w:sz w:val="40"/>
          <w:szCs w:val="44"/>
          <w:highlight w:val="green"/>
        </w:rPr>
        <w:lastRenderedPageBreak/>
        <w:t>さいごに</w:t>
      </w:r>
    </w:p>
    <w:p w:rsidR="003E5A79" w:rsidRPr="009D4A3F" w:rsidRDefault="003E5A79" w:rsidP="003E5A79">
      <w:pPr>
        <w:rPr>
          <w:rFonts w:ascii="UD デジタル 教科書体 NP-R" w:eastAsia="UD デジタル 教科書体 NP-R"/>
          <w:sz w:val="32"/>
          <w:szCs w:val="36"/>
        </w:rPr>
      </w:pPr>
      <w:r w:rsidRPr="009D4A3F">
        <w:rPr>
          <w:rFonts w:ascii="UD デジタル 教科書体 NP-R" w:eastAsia="UD デジタル 教科書体 NP-R" w:hint="eastAsia"/>
          <w:sz w:val="32"/>
          <w:szCs w:val="36"/>
        </w:rPr>
        <w:ruby>
          <w:rubyPr>
            <w:rubyAlign w:val="left"/>
            <w:hps w:val="16"/>
            <w:hpsRaise w:val="30"/>
            <w:hpsBaseText w:val="32"/>
            <w:lid w:val="ja-JP"/>
          </w:rubyPr>
          <w:rt>
            <w:r w:rsidR="003E5A79" w:rsidRPr="009D4A3F">
              <w:rPr>
                <w:rFonts w:ascii="UD デジタル 教科書体 NP-R" w:eastAsia="UD デジタル 教科書体 NP-R" w:hint="eastAsia"/>
                <w:sz w:val="16"/>
                <w:szCs w:val="36"/>
              </w:rPr>
              <w:t>けんがく</w:t>
            </w:r>
          </w:rt>
          <w:rubyBase>
            <w:r w:rsidR="003E5A79" w:rsidRPr="009D4A3F">
              <w:rPr>
                <w:rFonts w:ascii="UD デジタル 教科書体 NP-R" w:eastAsia="UD デジタル 教科書体 NP-R" w:hint="eastAsia"/>
                <w:sz w:val="32"/>
                <w:szCs w:val="36"/>
              </w:rPr>
              <w:t>見学</w:t>
            </w:r>
          </w:rubyBase>
        </w:ruby>
      </w:r>
      <w:r w:rsidRPr="009D4A3F">
        <w:rPr>
          <w:rFonts w:ascii="UD デジタル 教科書体 NP-R" w:eastAsia="UD デジタル 教科書体 NP-R" w:hint="eastAsia"/>
          <w:sz w:val="32"/>
          <w:szCs w:val="36"/>
        </w:rPr>
        <w:t>してみてあなたが</w:t>
      </w:r>
      <w:r w:rsidRPr="009D4A3F">
        <w:rPr>
          <w:rFonts w:ascii="UD デジタル 教科書体 NP-R" w:eastAsia="UD デジタル 教科書体 NP-R" w:hint="eastAsia"/>
          <w:sz w:val="32"/>
          <w:szCs w:val="36"/>
        </w:rPr>
        <w:ruby>
          <w:rubyPr>
            <w:rubyAlign w:val="center"/>
            <w:hps w:val="16"/>
            <w:hpsRaise w:val="30"/>
            <w:hpsBaseText w:val="32"/>
            <w:lid w:val="ja-JP"/>
          </w:rubyPr>
          <w:rt>
            <w:r w:rsidR="003E5A79" w:rsidRPr="009D4A3F">
              <w:rPr>
                <w:rFonts w:ascii="UD デジタル 教科書体 NP-R" w:eastAsia="UD デジタル 教科書体 NP-R" w:hint="eastAsia"/>
                <w:sz w:val="16"/>
                <w:szCs w:val="36"/>
              </w:rPr>
              <w:t>き</w:t>
            </w:r>
          </w:rt>
          <w:rubyBase>
            <w:r w:rsidR="003E5A79" w:rsidRPr="009D4A3F">
              <w:rPr>
                <w:rFonts w:ascii="UD デジタル 教科書体 NP-R" w:eastAsia="UD デジタル 教科書体 NP-R" w:hint="eastAsia"/>
                <w:sz w:val="32"/>
                <w:szCs w:val="36"/>
              </w:rPr>
              <w:t>気</w:t>
            </w:r>
          </w:rubyBase>
        </w:ruby>
      </w:r>
      <w:r w:rsidRPr="009D4A3F">
        <w:rPr>
          <w:rFonts w:ascii="UD デジタル 教科書体 NP-R" w:eastAsia="UD デジタル 教科書体 NP-R" w:hint="eastAsia"/>
          <w:sz w:val="32"/>
          <w:szCs w:val="36"/>
        </w:rPr>
        <w:t>になった、</w:t>
      </w:r>
      <w:r w:rsidRPr="009D4A3F">
        <w:rPr>
          <w:rFonts w:ascii="UD デジタル 教科書体 NP-R" w:eastAsia="UD デジタル 教科書体 NP-R" w:hint="eastAsia"/>
          <w:sz w:val="32"/>
          <w:szCs w:val="36"/>
        </w:rPr>
        <w:ruby>
          <w:rubyPr>
            <w:rubyAlign w:val="left"/>
            <w:hps w:val="16"/>
            <w:hpsRaise w:val="30"/>
            <w:hpsBaseText w:val="32"/>
            <w:lid w:val="ja-JP"/>
          </w:rubyPr>
          <w:rt>
            <w:r w:rsidR="003E5A79" w:rsidRPr="009D4A3F">
              <w:rPr>
                <w:rFonts w:ascii="UD デジタル 教科書体 NP-R" w:eastAsia="UD デジタル 教科書体 NP-R" w:hint="eastAsia"/>
                <w:sz w:val="16"/>
                <w:szCs w:val="36"/>
              </w:rPr>
              <w:t>きょうみ</w:t>
            </w:r>
          </w:rt>
          <w:rubyBase>
            <w:r w:rsidR="003E5A79" w:rsidRPr="009D4A3F">
              <w:rPr>
                <w:rFonts w:ascii="UD デジタル 教科書体 NP-R" w:eastAsia="UD デジタル 教科書体 NP-R" w:hint="eastAsia"/>
                <w:sz w:val="32"/>
                <w:szCs w:val="36"/>
              </w:rPr>
              <w:t>興味</w:t>
            </w:r>
          </w:rubyBase>
        </w:ruby>
      </w:r>
      <w:r w:rsidRPr="009D4A3F">
        <w:rPr>
          <w:rFonts w:ascii="UD デジタル 教科書体 NP-R" w:eastAsia="UD デジタル 教科書体 NP-R" w:hint="eastAsia"/>
          <w:sz w:val="32"/>
          <w:szCs w:val="36"/>
        </w:rPr>
        <w:t>をもった</w:t>
      </w:r>
      <w:r w:rsidRPr="009D4A3F">
        <w:rPr>
          <w:rFonts w:ascii="UD デジタル 教科書体 NP-R" w:eastAsia="UD デジタル 教科書体 NP-R" w:hint="eastAsia"/>
          <w:sz w:val="32"/>
          <w:szCs w:val="36"/>
        </w:rPr>
        <w:ruby>
          <w:rubyPr>
            <w:rubyAlign w:val="distributeSpace"/>
            <w:hps w:val="16"/>
            <w:hpsRaise w:val="30"/>
            <w:hpsBaseText w:val="32"/>
            <w:lid w:val="ja-JP"/>
          </w:rubyPr>
          <w:rt>
            <w:r w:rsidR="003E5A79" w:rsidRPr="009D4A3F">
              <w:rPr>
                <w:rFonts w:ascii="UD デジタル 教科書体 NP-R" w:eastAsia="UD デジタル 教科書体 NP-R" w:hint="eastAsia"/>
                <w:sz w:val="16"/>
                <w:szCs w:val="36"/>
              </w:rPr>
              <w:t>へや</w:t>
            </w:r>
          </w:rt>
          <w:rubyBase>
            <w:r w:rsidR="003E5A79" w:rsidRPr="009D4A3F">
              <w:rPr>
                <w:rFonts w:ascii="UD デジタル 教科書体 NP-R" w:eastAsia="UD デジタル 教科書体 NP-R" w:hint="eastAsia"/>
                <w:sz w:val="32"/>
                <w:szCs w:val="36"/>
              </w:rPr>
              <w:t>部屋</w:t>
            </w:r>
          </w:rubyBase>
        </w:ruby>
      </w:r>
      <w:r w:rsidRPr="009D4A3F">
        <w:rPr>
          <w:rFonts w:ascii="UD デジタル 教科書体 NP-R" w:eastAsia="UD デジタル 教科書体 NP-R" w:hint="eastAsia"/>
          <w:sz w:val="32"/>
          <w:szCs w:val="36"/>
        </w:rPr>
        <w:t>や</w:t>
      </w:r>
      <w:r w:rsidRPr="009D4A3F">
        <w:rPr>
          <w:rFonts w:ascii="UD デジタル 教科書体 NP-R" w:eastAsia="UD デジタル 教科書体 NP-R" w:hint="eastAsia"/>
          <w:sz w:val="32"/>
          <w:szCs w:val="36"/>
        </w:rPr>
        <w:ruby>
          <w:rubyPr>
            <w:rubyAlign w:val="left"/>
            <w:hps w:val="16"/>
            <w:hpsRaise w:val="30"/>
            <w:hpsBaseText w:val="32"/>
            <w:lid w:val="ja-JP"/>
          </w:rubyPr>
          <w:rt>
            <w:r w:rsidR="003E5A79" w:rsidRPr="009D4A3F">
              <w:rPr>
                <w:rFonts w:ascii="UD デジタル 教科書体 NP-R" w:eastAsia="UD デジタル 教科書体 NP-R" w:hint="eastAsia"/>
                <w:sz w:val="16"/>
                <w:szCs w:val="36"/>
              </w:rPr>
              <w:t>てんじぶつ</w:t>
            </w:r>
          </w:rt>
          <w:rubyBase>
            <w:r w:rsidR="003E5A79" w:rsidRPr="009D4A3F">
              <w:rPr>
                <w:rFonts w:ascii="UD デジタル 教科書体 NP-R" w:eastAsia="UD デジタル 教科書体 NP-R" w:hint="eastAsia"/>
                <w:sz w:val="32"/>
                <w:szCs w:val="36"/>
              </w:rPr>
              <w:t>展示物</w:t>
            </w:r>
          </w:rubyBase>
        </w:ruby>
      </w:r>
      <w:r w:rsidRPr="009D4A3F">
        <w:rPr>
          <w:rFonts w:ascii="UD デジタル 教科書体 NP-R" w:eastAsia="UD デジタル 教科書体 NP-R" w:hint="eastAsia"/>
          <w:sz w:val="32"/>
          <w:szCs w:val="36"/>
        </w:rPr>
        <w:t>をひとつ</w:t>
      </w:r>
    </w:p>
    <w:p w:rsidR="003E5A79" w:rsidRPr="009D4A3F" w:rsidRDefault="000469DF" w:rsidP="003E5A79">
      <w:pPr>
        <w:rPr>
          <w:rFonts w:ascii="UD デジタル 教科書体 NP-R" w:eastAsia="UD デジタル 教科書体 NP-R"/>
          <w:sz w:val="32"/>
          <w:szCs w:val="36"/>
        </w:rPr>
      </w:pPr>
      <w:r>
        <w:rPr>
          <w:rFonts w:ascii="UD デジタル 教科書体 NP-R" w:eastAsia="UD デジタル 教科書体 NP-R" w:hint="eastAsia"/>
          <w:sz w:val="32"/>
          <w:szCs w:val="36"/>
        </w:rPr>
        <w:t>えらんで</w:t>
      </w:r>
      <w:r w:rsidR="003E5A79" w:rsidRPr="009D4A3F">
        <w:rPr>
          <w:rFonts w:ascii="UD デジタル 教科書体 NP-R" w:eastAsia="UD デジタル 教科書体 NP-R" w:hint="eastAsia"/>
          <w:sz w:val="32"/>
          <w:szCs w:val="36"/>
        </w:rPr>
        <w:t>書いてください。</w:t>
      </w:r>
    </w:p>
    <w:p w:rsidR="003E5A79" w:rsidRDefault="003E5A79" w:rsidP="003E5A79">
      <w:pPr>
        <w:rPr>
          <w:rFonts w:ascii="UD デジタル 教科書体 NP-R" w:eastAsia="UD デジタル 教科書体 NP-R"/>
          <w:sz w:val="32"/>
          <w:szCs w:val="36"/>
        </w:rPr>
      </w:pPr>
      <w:r w:rsidRPr="009D4A3F">
        <w:rPr>
          <w:rFonts w:ascii="UD デジタル 教科書体 NP-R" w:eastAsia="UD デジタル 教科書体 NP-R" w:hint="eastAsia"/>
          <w:sz w:val="32"/>
          <w:szCs w:val="36"/>
        </w:rPr>
        <w:t>どこが</w:t>
      </w:r>
      <w:r w:rsidRPr="009D4A3F">
        <w:rPr>
          <w:rFonts w:ascii="UD デジタル 教科書体 NP-R" w:eastAsia="UD デジタル 教科書体 NP-R" w:hint="eastAsia"/>
          <w:sz w:val="32"/>
          <w:szCs w:val="36"/>
        </w:rPr>
        <w:ruby>
          <w:rubyPr>
            <w:rubyAlign w:val="distributeSpace"/>
            <w:hps w:val="16"/>
            <w:hpsRaise w:val="30"/>
            <w:hpsBaseText w:val="32"/>
            <w:lid w:val="ja-JP"/>
          </w:rubyPr>
          <w:rt>
            <w:r w:rsidR="003E5A79" w:rsidRPr="009D4A3F">
              <w:rPr>
                <w:rFonts w:ascii="UD デジタル 教科書体 NP-R" w:eastAsia="UD デジタル 教科書体 NP-R" w:hint="eastAsia"/>
                <w:sz w:val="16"/>
                <w:szCs w:val="36"/>
              </w:rPr>
              <w:t>き</w:t>
            </w:r>
          </w:rt>
          <w:rubyBase>
            <w:r w:rsidR="003E5A79" w:rsidRPr="009D4A3F">
              <w:rPr>
                <w:rFonts w:ascii="UD デジタル 教科書体 NP-R" w:eastAsia="UD デジタル 教科書体 NP-R" w:hint="eastAsia"/>
                <w:sz w:val="32"/>
                <w:szCs w:val="36"/>
              </w:rPr>
              <w:t>気</w:t>
            </w:r>
          </w:rubyBase>
        </w:ruby>
      </w:r>
      <w:r w:rsidRPr="009D4A3F">
        <w:rPr>
          <w:rFonts w:ascii="UD デジタル 教科書体 NP-R" w:eastAsia="UD デジタル 教科書体 NP-R" w:hint="eastAsia"/>
          <w:sz w:val="32"/>
          <w:szCs w:val="36"/>
        </w:rPr>
        <w:t>になったのか、</w:t>
      </w:r>
      <w:r w:rsidRPr="009D4A3F">
        <w:rPr>
          <w:rFonts w:ascii="UD デジタル 教科書体 NP-R" w:eastAsia="UD デジタル 教科書体 NP-R" w:hint="eastAsia"/>
          <w:sz w:val="32"/>
          <w:szCs w:val="36"/>
        </w:rPr>
        <w:ruby>
          <w:rubyPr>
            <w:rubyAlign w:val="distributeSpace"/>
            <w:hps w:val="16"/>
            <w:hpsRaise w:val="30"/>
            <w:hpsBaseText w:val="32"/>
            <w:lid w:val="ja-JP"/>
          </w:rubyPr>
          <w:rt>
            <w:r w:rsidR="003E5A79" w:rsidRPr="009D4A3F">
              <w:rPr>
                <w:rFonts w:ascii="UD デジタル 教科書体 NP-R" w:eastAsia="UD デジタル 教科書体 NP-R" w:hint="eastAsia"/>
                <w:sz w:val="16"/>
                <w:szCs w:val="36"/>
              </w:rPr>
              <w:t>きょうみ</w:t>
            </w:r>
          </w:rt>
          <w:rubyBase>
            <w:r w:rsidR="003E5A79" w:rsidRPr="009D4A3F">
              <w:rPr>
                <w:rFonts w:ascii="UD デジタル 教科書体 NP-R" w:eastAsia="UD デジタル 教科書体 NP-R" w:hint="eastAsia"/>
                <w:sz w:val="32"/>
                <w:szCs w:val="36"/>
              </w:rPr>
              <w:t>興味</w:t>
            </w:r>
          </w:rubyBase>
        </w:ruby>
      </w:r>
      <w:r w:rsidRPr="009D4A3F">
        <w:rPr>
          <w:rFonts w:ascii="UD デジタル 教科書体 NP-R" w:eastAsia="UD デジタル 教科書体 NP-R" w:hint="eastAsia"/>
          <w:sz w:val="32"/>
          <w:szCs w:val="36"/>
        </w:rPr>
        <w:t>をもったのかその</w:t>
      </w:r>
      <w:r w:rsidRPr="009D4A3F">
        <w:rPr>
          <w:rFonts w:ascii="UD デジタル 教科書体 NP-R" w:eastAsia="UD デジタル 教科書体 NP-R" w:hint="eastAsia"/>
          <w:sz w:val="32"/>
          <w:szCs w:val="36"/>
        </w:rPr>
        <w:ruby>
          <w:rubyPr>
            <w:rubyAlign w:val="distributeSpace"/>
            <w:hps w:val="16"/>
            <w:hpsRaise w:val="30"/>
            <w:hpsBaseText w:val="32"/>
            <w:lid w:val="ja-JP"/>
          </w:rubyPr>
          <w:rt>
            <w:r w:rsidR="003E5A79" w:rsidRPr="009D4A3F">
              <w:rPr>
                <w:rFonts w:ascii="UD デジタル 教科書体 NP-R" w:eastAsia="UD デジタル 教科書体 NP-R" w:hint="eastAsia"/>
                <w:sz w:val="16"/>
                <w:szCs w:val="36"/>
              </w:rPr>
              <w:t>りゆう</w:t>
            </w:r>
          </w:rt>
          <w:rubyBase>
            <w:r w:rsidR="003E5A79" w:rsidRPr="009D4A3F">
              <w:rPr>
                <w:rFonts w:ascii="UD デジタル 教科書体 NP-R" w:eastAsia="UD デジタル 教科書体 NP-R" w:hint="eastAsia"/>
                <w:sz w:val="32"/>
                <w:szCs w:val="36"/>
              </w:rPr>
              <w:t>理由</w:t>
            </w:r>
          </w:rubyBase>
        </w:ruby>
      </w:r>
      <w:r w:rsidRPr="009D4A3F">
        <w:rPr>
          <w:rFonts w:ascii="UD デジタル 教科書体 NP-R" w:eastAsia="UD デジタル 教科書体 NP-R" w:hint="eastAsia"/>
          <w:sz w:val="32"/>
          <w:szCs w:val="36"/>
        </w:rPr>
        <w:t>も書いてみましょう。</w:t>
      </w:r>
    </w:p>
    <w:p w:rsidR="00327CDF" w:rsidRDefault="00327CDF" w:rsidP="003E5A79">
      <w:pPr>
        <w:rPr>
          <w:rFonts w:ascii="UD デジタル 教科書体 NP-R" w:eastAsia="UD デジタル 教科書体 NP-R"/>
          <w:sz w:val="32"/>
          <w:szCs w:val="36"/>
        </w:rPr>
      </w:pPr>
      <w:r>
        <w:rPr>
          <w:rFonts w:hint="eastAsia"/>
          <w:noProof/>
        </w:rPr>
        <mc:AlternateContent>
          <mc:Choice Requires="wpg">
            <w:drawing>
              <wp:anchor distT="0" distB="0" distL="114300" distR="114300" simplePos="0" relativeHeight="251677696" behindDoc="0" locked="0" layoutInCell="1" allowOverlap="1">
                <wp:simplePos x="0" y="0"/>
                <wp:positionH relativeFrom="margin">
                  <wp:align>right</wp:align>
                </wp:positionH>
                <wp:positionV relativeFrom="paragraph">
                  <wp:posOffset>7620</wp:posOffset>
                </wp:positionV>
                <wp:extent cx="6614160" cy="1569720"/>
                <wp:effectExtent l="19050" t="19050" r="15240" b="11430"/>
                <wp:wrapNone/>
                <wp:docPr id="37" name="グループ化 37"/>
                <wp:cNvGraphicFramePr/>
                <a:graphic xmlns:a="http://schemas.openxmlformats.org/drawingml/2006/main">
                  <a:graphicData uri="http://schemas.microsoft.com/office/word/2010/wordprocessingGroup">
                    <wpg:wgp>
                      <wpg:cNvGrpSpPr/>
                      <wpg:grpSpPr>
                        <a:xfrm>
                          <a:off x="0" y="0"/>
                          <a:ext cx="6614160" cy="1569720"/>
                          <a:chOff x="0" y="0"/>
                          <a:chExt cx="6614160" cy="1569720"/>
                        </a:xfrm>
                      </wpg:grpSpPr>
                      <wps:wsp>
                        <wps:cNvPr id="35" name="テキスト ボックス 2"/>
                        <wps:cNvSpPr txBox="1">
                          <a:spLocks noChangeArrowheads="1"/>
                        </wps:cNvSpPr>
                        <wps:spPr bwMode="auto">
                          <a:xfrm>
                            <a:off x="0" y="0"/>
                            <a:ext cx="6614160" cy="1569720"/>
                          </a:xfrm>
                          <a:prstGeom prst="rect">
                            <a:avLst/>
                          </a:prstGeom>
                          <a:solidFill>
                            <a:srgbClr val="FFFFFF"/>
                          </a:solidFill>
                          <a:ln w="28575">
                            <a:solidFill>
                              <a:srgbClr val="000000"/>
                            </a:solidFill>
                            <a:miter lim="800000"/>
                            <a:headEnd/>
                            <a:tailEnd/>
                          </a:ln>
                        </wps:spPr>
                        <wps:txbx>
                          <w:txbxContent>
                            <w:p w:rsidR="003E5A79" w:rsidRPr="0052649E" w:rsidRDefault="003E5A79" w:rsidP="003E5A79">
                              <w:pPr>
                                <w:rPr>
                                  <w:rFonts w:ascii="UD デジタル 教科書体 NP-R" w:eastAsia="UD デジタル 教科書体 NP-R"/>
                                  <w:sz w:val="24"/>
                                  <w:szCs w:val="28"/>
                                </w:rPr>
                              </w:pPr>
                              <w:r w:rsidRPr="0052649E">
                                <w:rPr>
                                  <w:rFonts w:ascii="UD デジタル 教科書体 NP-R" w:eastAsia="UD デジタル 教科書体 NP-R" w:hint="eastAsia"/>
                                  <w:sz w:val="24"/>
                                  <w:szCs w:val="28"/>
                                </w:rPr>
                                <w:t>気になった、興味をもった部屋や展示物</w:t>
                              </w:r>
                            </w:p>
                            <w:p w:rsidR="003E5A79" w:rsidRPr="0052649E" w:rsidRDefault="003E5A79" w:rsidP="003E5A79">
                              <w:pPr>
                                <w:rPr>
                                  <w:rFonts w:ascii="UD デジタル 教科書体 NP-R" w:eastAsia="UD デジタル 教科書体 NP-R"/>
                                  <w:sz w:val="36"/>
                                  <w:szCs w:val="40"/>
                                </w:rPr>
                              </w:pPr>
                              <w:r w:rsidRPr="0052649E">
                                <w:rPr>
                                  <w:rFonts w:ascii="UD デジタル 教科書体 NP-R" w:eastAsia="UD デジタル 教科書体 NP-R" w:hint="eastAsia"/>
                                  <w:sz w:val="24"/>
                                  <w:szCs w:val="28"/>
                                </w:rPr>
                                <w:t>その理由</w:t>
                              </w:r>
                            </w:p>
                          </w:txbxContent>
                        </wps:txbx>
                        <wps:bodyPr rot="0" vert="horz" wrap="square" lIns="91440" tIns="45720" rIns="91440" bIns="45720" anchor="t" anchorCtr="0">
                          <a:noAutofit/>
                        </wps:bodyPr>
                      </wps:wsp>
                      <wps:wsp>
                        <wps:cNvPr id="36" name="直線コネクタ 36"/>
                        <wps:cNvCnPr/>
                        <wps:spPr>
                          <a:xfrm>
                            <a:off x="0" y="449580"/>
                            <a:ext cx="660273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37" o:spid="_x0000_s1032" style="position:absolute;left:0;text-align:left;margin-left:469.6pt;margin-top:.6pt;width:520.8pt;height:123.6pt;z-index:251677696;mso-position-horizontal:right;mso-position-horizontal-relative:margin" coordsize="66141,15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">
                <v:shape id="_x0000_s1033" type="#_x0000_t202" style="position:absolute;width:66141;height:15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5gjMQA&#10;AADbAAAADwAAAGRycy9kb3ducmV2LnhtbESP0WrCQBRE3wX/YbkF3+qmlaqkWUWs0oIPpSYfcM3e&#10;JtHs3bC7avx7t1DwcZiZM0y27E0rLuR8Y1nByzgBQVxa3XCloMi3z3MQPiBrbC2Tght5WC6GgwxT&#10;ba/8Q5d9qESEsE9RQR1Cl0rpy5oM+rHtiKP3a53BEKWrpHZ4jXDTytckmUqDDceFGjta11Se9mej&#10;4EiHvNqtdi7/nk0/Np+4Oc2OhVKjp371DiJQHx7h//aXVjB5g78v8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YIzEAAAA2wAAAA8AAAAAAAAAAAAAAAAAmAIAAGRycy9k&#10;b3ducmV2LnhtbFBLBQYAAAAABAAEAPUAAACJAwAAAAA=&#10;" strokeweight="2.25pt">
                  <v:textbox>
                    <w:txbxContent>
                      <w:p w:rsidR="003E5A79" w:rsidRPr="0052649E" w:rsidRDefault="003E5A79" w:rsidP="003E5A79">
                        <w:pPr>
                          <w:rPr>
                            <w:rFonts w:ascii="UD デジタル 教科書体 NP-R" w:eastAsia="UD デジタル 教科書体 NP-R"/>
                            <w:sz w:val="24"/>
                            <w:szCs w:val="28"/>
                          </w:rPr>
                        </w:pPr>
                        <w:r w:rsidRPr="0052649E">
                          <w:rPr>
                            <w:rFonts w:ascii="UD デジタル 教科書体 NP-R" w:eastAsia="UD デジタル 教科書体 NP-R" w:hint="eastAsia"/>
                            <w:sz w:val="24"/>
                            <w:szCs w:val="28"/>
                          </w:rPr>
                          <w:t>気になった、興味をもった部屋や展示物</w:t>
                        </w:r>
                      </w:p>
                      <w:p w:rsidR="003E5A79" w:rsidRPr="0052649E" w:rsidRDefault="003E5A79" w:rsidP="003E5A79">
                        <w:pPr>
                          <w:rPr>
                            <w:rFonts w:ascii="UD デジタル 教科書体 NP-R" w:eastAsia="UD デジタル 教科書体 NP-R"/>
                            <w:sz w:val="36"/>
                            <w:szCs w:val="40"/>
                          </w:rPr>
                        </w:pPr>
                        <w:r w:rsidRPr="0052649E">
                          <w:rPr>
                            <w:rFonts w:ascii="UD デジタル 教科書体 NP-R" w:eastAsia="UD デジタル 教科書体 NP-R" w:hint="eastAsia"/>
                            <w:sz w:val="24"/>
                            <w:szCs w:val="28"/>
                          </w:rPr>
                          <w:t>その理由</w:t>
                        </w:r>
                      </w:p>
                    </w:txbxContent>
                  </v:textbox>
                </v:shape>
                <v:line id="直線コネクタ 36" o:spid="_x0000_s1034" style="position:absolute;visibility:visible;mso-wrap-style:square" from="0,4495" to="66027,4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utd8UAAADbAAAADwAAAGRycy9kb3ducmV2LnhtbESPT2vCQBTE70K/w/IKvZmNfwgldRUb&#10;kIp4iRVLb4/sM0nNvg3ZrcZv7wqCx2FmfsPMFr1pxJk6V1tWMIpiEMSF1TWXCvbfq+E7COeRNTaW&#10;ScGVHCzmL4MZptpeOKfzzpciQNilqKDyvk2ldEVFBl1kW+LgHW1n0AfZlVJ3eAlw08hxHCfSYM1h&#10;ocKWsoqK0+7fKOgP480qmyTH/Def/mR/o69y+8lKvb32yw8Qnnr/DD/aa61gksD9S/gB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Gutd8UAAADbAAAADwAAAAAAAAAA&#10;AAAAAAChAgAAZHJzL2Rvd25yZXYueG1sUEsFBgAAAAAEAAQA+QAAAJMDAAAAAA==&#10;" strokecolor="black [3213]" strokeweight="1.5pt">
                  <v:stroke joinstyle="miter"/>
                </v:line>
                <w10:wrap anchorx="margin"/>
              </v:group>
            </w:pict>
          </mc:Fallback>
        </mc:AlternateContent>
      </w:r>
    </w:p>
    <w:p w:rsidR="00327CDF" w:rsidRDefault="00327CDF" w:rsidP="003E5A79">
      <w:pPr>
        <w:rPr>
          <w:rFonts w:ascii="UD デジタル 教科書体 NP-R" w:eastAsia="UD デジタル 教科書体 NP-R"/>
          <w:sz w:val="32"/>
          <w:szCs w:val="36"/>
        </w:rPr>
      </w:pPr>
    </w:p>
    <w:p w:rsidR="00327CDF" w:rsidRDefault="00327CDF" w:rsidP="003E5A79">
      <w:pPr>
        <w:rPr>
          <w:rFonts w:ascii="UD デジタル 教科書体 NP-R" w:eastAsia="UD デジタル 教科書体 NP-R"/>
          <w:sz w:val="32"/>
          <w:szCs w:val="36"/>
        </w:rPr>
      </w:pPr>
    </w:p>
    <w:p w:rsidR="00327CDF" w:rsidRDefault="00327CDF" w:rsidP="003E5A79">
      <w:pPr>
        <w:rPr>
          <w:rFonts w:ascii="UD デジタル 教科書体 NP-R" w:eastAsia="UD デジタル 教科書体 NP-R"/>
          <w:sz w:val="32"/>
          <w:szCs w:val="36"/>
        </w:rPr>
      </w:pPr>
    </w:p>
    <w:p w:rsidR="00327CDF" w:rsidRPr="005A1B51" w:rsidRDefault="00327CDF" w:rsidP="00327CDF">
      <w:pPr>
        <w:rPr>
          <w:rFonts w:ascii="UD デジタル 教科書体 NP-B" w:eastAsia="UD デジタル 教科書体 NP-B"/>
        </w:rPr>
      </w:pPr>
      <w:r w:rsidRPr="005A1B51">
        <w:rPr>
          <w:rFonts w:ascii="UD デジタル 教科書体 NP-B" w:eastAsia="UD デジタル 教科書体 NP-B" w:hint="eastAsia"/>
        </w:rPr>
        <w:t>【解説】見学者と施設の関係性</w:t>
      </w:r>
    </w:p>
    <w:p w:rsidR="00327CDF" w:rsidRDefault="009619F8" w:rsidP="00327CDF">
      <w:pPr>
        <w:ind w:firstLineChars="100" w:firstLine="210"/>
        <w:rPr>
          <w:rFonts w:ascii="游明朝" w:eastAsia="游明朝" w:hAnsi="游明朝"/>
        </w:rPr>
      </w:pPr>
      <w:r w:rsidRPr="009619F8">
        <w:rPr>
          <w:rFonts w:ascii="游明朝" w:eastAsia="游明朝" w:hAnsi="游明朝" w:hint="eastAsia"/>
        </w:rPr>
        <w:t>武家屋敷</w:t>
      </w:r>
      <w:r w:rsidR="00327CDF" w:rsidRPr="009619F8">
        <w:rPr>
          <w:rFonts w:ascii="游明朝" w:eastAsia="游明朝" w:hAnsi="游明朝" w:hint="eastAsia"/>
        </w:rPr>
        <w:t>のような歴史的建造物や</w:t>
      </w:r>
      <w:r w:rsidR="00327CDF" w:rsidRPr="009619F8">
        <w:rPr>
          <w:rFonts w:ascii="游明朝" w:eastAsia="游明朝" w:hAnsi="游明朝"/>
        </w:rPr>
        <w:t>美術館</w:t>
      </w:r>
      <w:r w:rsidR="00327CDF" w:rsidRPr="009619F8">
        <w:rPr>
          <w:rFonts w:ascii="游明朝" w:eastAsia="游明朝" w:hAnsi="游明朝" w:hint="eastAsia"/>
        </w:rPr>
        <w:t>、</w:t>
      </w:r>
      <w:r w:rsidR="00327CDF" w:rsidRPr="009619F8">
        <w:rPr>
          <w:rFonts w:ascii="游明朝" w:eastAsia="游明朝" w:hAnsi="游明朝"/>
        </w:rPr>
        <w:t>博物館</w:t>
      </w:r>
      <w:r w:rsidR="00327CDF" w:rsidRPr="009619F8">
        <w:rPr>
          <w:rFonts w:ascii="游明朝" w:eastAsia="游明朝" w:hAnsi="游明朝" w:hint="eastAsia"/>
        </w:rPr>
        <w:t>など</w:t>
      </w:r>
      <w:r w:rsidR="00327CDF" w:rsidRPr="009619F8">
        <w:rPr>
          <w:rFonts w:ascii="游明朝" w:eastAsia="游明朝" w:hAnsi="游明朝"/>
        </w:rPr>
        <w:t>での展示は、館の側から見学者に対するアプローチによって成り立つものです。それとは逆に、見学者から展示に対するアプローチを行うことによって、より理解が深まる、興味を持つきっかけとなると考えています。この設問には、明確な答えはありません。見学する生徒さん一人一人で考えてもらい、自分の意見・考えをまとめてください。見学する生徒さんみんなが記念館の展示や歴史に興味をもってくれるかは、なかなか難しいところが あるかと思います。どんな理由であれ、</w:t>
      </w:r>
      <w:r w:rsidR="00327CDF" w:rsidRPr="009619F8">
        <w:rPr>
          <w:rFonts w:ascii="游明朝" w:eastAsia="游明朝" w:hAnsi="游明朝" w:hint="eastAsia"/>
        </w:rPr>
        <w:t>見学の中で</w:t>
      </w:r>
      <w:r w:rsidR="00327CDF" w:rsidRPr="009619F8">
        <w:rPr>
          <w:rFonts w:ascii="游明朝" w:eastAsia="游明朝" w:hAnsi="游明朝"/>
        </w:rPr>
        <w:t>気になったり興味をもったりした</w:t>
      </w:r>
      <w:r w:rsidR="00327CDF" w:rsidRPr="009619F8">
        <w:rPr>
          <w:rFonts w:ascii="游明朝" w:eastAsia="游明朝" w:hAnsi="游明朝" w:hint="eastAsia"/>
        </w:rPr>
        <w:t>部屋や展示物</w:t>
      </w:r>
      <w:r w:rsidR="00327CDF" w:rsidRPr="009619F8">
        <w:rPr>
          <w:rFonts w:ascii="游明朝" w:eastAsia="游明朝" w:hAnsi="游明朝"/>
        </w:rPr>
        <w:t>を選んでもらい、理解を深めるきっかけとなれば幸いです。見学のまとめや振り返りの授業の際にご活用ください。</w:t>
      </w:r>
    </w:p>
    <w:p w:rsidR="009619F8" w:rsidRDefault="009619F8" w:rsidP="00327CDF">
      <w:pPr>
        <w:ind w:firstLineChars="100" w:firstLine="210"/>
        <w:rPr>
          <w:rFonts w:ascii="游明朝" w:eastAsia="游明朝" w:hAnsi="游明朝"/>
        </w:rPr>
      </w:pPr>
    </w:p>
    <w:p w:rsidR="009619F8" w:rsidRDefault="009619F8" w:rsidP="00327CDF">
      <w:pPr>
        <w:ind w:firstLineChars="100" w:firstLine="210"/>
        <w:rPr>
          <w:rFonts w:ascii="游明朝" w:eastAsia="游明朝" w:hAnsi="游明朝"/>
        </w:rPr>
      </w:pPr>
    </w:p>
    <w:p w:rsidR="009619F8" w:rsidRDefault="009619F8" w:rsidP="00327CDF">
      <w:pPr>
        <w:ind w:firstLineChars="100" w:firstLine="210"/>
        <w:rPr>
          <w:rFonts w:ascii="游明朝" w:eastAsia="游明朝" w:hAnsi="游明朝"/>
        </w:rPr>
      </w:pPr>
    </w:p>
    <w:p w:rsidR="009619F8" w:rsidRDefault="009619F8" w:rsidP="00327CDF">
      <w:pPr>
        <w:ind w:firstLineChars="100" w:firstLine="210"/>
        <w:rPr>
          <w:rFonts w:ascii="游明朝" w:eastAsia="游明朝" w:hAnsi="游明朝"/>
        </w:rPr>
      </w:pPr>
    </w:p>
    <w:p w:rsidR="009619F8" w:rsidRDefault="009619F8" w:rsidP="00327CDF">
      <w:pPr>
        <w:ind w:firstLineChars="100" w:firstLine="210"/>
        <w:rPr>
          <w:rFonts w:ascii="游明朝" w:eastAsia="游明朝" w:hAnsi="游明朝"/>
        </w:rPr>
      </w:pPr>
    </w:p>
    <w:p w:rsidR="009619F8" w:rsidRDefault="009619F8" w:rsidP="00327CDF">
      <w:pPr>
        <w:ind w:firstLineChars="100" w:firstLine="210"/>
        <w:rPr>
          <w:rFonts w:ascii="游明朝" w:eastAsia="游明朝" w:hAnsi="游明朝"/>
        </w:rPr>
      </w:pPr>
    </w:p>
    <w:p w:rsidR="009619F8" w:rsidRDefault="009619F8" w:rsidP="00327CDF">
      <w:pPr>
        <w:ind w:firstLineChars="100" w:firstLine="210"/>
        <w:rPr>
          <w:rFonts w:ascii="游明朝" w:eastAsia="游明朝" w:hAnsi="游明朝"/>
        </w:rPr>
      </w:pPr>
    </w:p>
    <w:p w:rsidR="009619F8" w:rsidRDefault="009619F8" w:rsidP="00327CDF">
      <w:pPr>
        <w:ind w:firstLineChars="100" w:firstLine="210"/>
        <w:rPr>
          <w:rFonts w:ascii="游明朝" w:eastAsia="游明朝" w:hAnsi="游明朝"/>
        </w:rPr>
      </w:pPr>
    </w:p>
    <w:p w:rsidR="009619F8" w:rsidRDefault="009619F8" w:rsidP="00327CDF">
      <w:pPr>
        <w:ind w:firstLineChars="100" w:firstLine="210"/>
        <w:rPr>
          <w:rFonts w:ascii="游明朝" w:eastAsia="游明朝" w:hAnsi="游明朝"/>
        </w:rPr>
      </w:pPr>
    </w:p>
    <w:p w:rsidR="009619F8" w:rsidRDefault="009619F8" w:rsidP="00327CDF">
      <w:pPr>
        <w:ind w:firstLineChars="100" w:firstLine="210"/>
        <w:rPr>
          <w:rFonts w:ascii="游明朝" w:eastAsia="游明朝" w:hAnsi="游明朝"/>
        </w:rPr>
      </w:pPr>
    </w:p>
    <w:p w:rsidR="009619F8" w:rsidRDefault="009619F8" w:rsidP="00327CDF">
      <w:pPr>
        <w:ind w:firstLineChars="100" w:firstLine="210"/>
        <w:rPr>
          <w:rFonts w:ascii="游明朝" w:eastAsia="游明朝" w:hAnsi="游明朝"/>
        </w:rPr>
      </w:pPr>
    </w:p>
    <w:p w:rsidR="009619F8" w:rsidRDefault="009619F8" w:rsidP="00327CDF">
      <w:pPr>
        <w:ind w:firstLineChars="100" w:firstLine="210"/>
        <w:rPr>
          <w:rFonts w:ascii="游明朝" w:eastAsia="游明朝" w:hAnsi="游明朝"/>
        </w:rPr>
      </w:pPr>
    </w:p>
    <w:p w:rsidR="009619F8" w:rsidRDefault="009619F8" w:rsidP="00327CDF">
      <w:pPr>
        <w:ind w:firstLineChars="100" w:firstLine="210"/>
        <w:rPr>
          <w:rFonts w:ascii="游明朝" w:eastAsia="游明朝" w:hAnsi="游明朝"/>
        </w:rPr>
      </w:pPr>
    </w:p>
    <w:p w:rsidR="009619F8" w:rsidRPr="009619F8" w:rsidRDefault="009619F8" w:rsidP="00327CDF">
      <w:pPr>
        <w:ind w:firstLineChars="100" w:firstLine="210"/>
        <w:rPr>
          <w:rFonts w:ascii="游明朝" w:eastAsia="游明朝" w:hAnsi="游明朝"/>
        </w:rPr>
      </w:pPr>
    </w:p>
    <w:p w:rsidR="00327CDF" w:rsidRPr="009619F8" w:rsidRDefault="00327CDF" w:rsidP="00327CDF">
      <w:pPr>
        <w:rPr>
          <w:rFonts w:ascii="游明朝" w:eastAsia="游明朝" w:hAnsi="游明朝"/>
        </w:rPr>
      </w:pPr>
      <w:r w:rsidRPr="009619F8">
        <w:rPr>
          <w:rFonts w:ascii="游明朝" w:eastAsia="游明朝" w:hAnsi="游明朝"/>
          <w:noProof/>
        </w:rPr>
        <mc:AlternateContent>
          <mc:Choice Requires="wps">
            <w:drawing>
              <wp:anchor distT="0" distB="0" distL="114300" distR="114300" simplePos="0" relativeHeight="251700224" behindDoc="0" locked="0" layoutInCell="1" allowOverlap="1" wp14:anchorId="3EA5FCE1" wp14:editId="00E3156A">
                <wp:simplePos x="0" y="0"/>
                <wp:positionH relativeFrom="column">
                  <wp:posOffset>-53340</wp:posOffset>
                </wp:positionH>
                <wp:positionV relativeFrom="paragraph">
                  <wp:posOffset>198120</wp:posOffset>
                </wp:positionV>
                <wp:extent cx="6850380" cy="746760"/>
                <wp:effectExtent l="0" t="0" r="26670" b="15240"/>
                <wp:wrapNone/>
                <wp:docPr id="3" name="正方形/長方形 3"/>
                <wp:cNvGraphicFramePr/>
                <a:graphic xmlns:a="http://schemas.openxmlformats.org/drawingml/2006/main">
                  <a:graphicData uri="http://schemas.microsoft.com/office/word/2010/wordprocessingShape">
                    <wps:wsp>
                      <wps:cNvSpPr/>
                      <wps:spPr>
                        <a:xfrm>
                          <a:off x="0" y="0"/>
                          <a:ext cx="6850380" cy="7467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9CE61" id="正方形/長方形 3" o:spid="_x0000_s1026" style="position:absolute;left:0;text-align:left;margin-left:-4.2pt;margin-top:15.6pt;width:539.4pt;height:58.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" filled="f" strokecolor="black [3213]" strokeweight="1pt"/>
            </w:pict>
          </mc:Fallback>
        </mc:AlternateContent>
      </w:r>
    </w:p>
    <w:p w:rsidR="00327CDF" w:rsidRPr="009619F8" w:rsidRDefault="00327CDF" w:rsidP="00327CDF">
      <w:pPr>
        <w:rPr>
          <w:rFonts w:ascii="游明朝" w:eastAsia="游明朝" w:hAnsi="游明朝"/>
        </w:rPr>
      </w:pPr>
      <w:r w:rsidRPr="009619F8">
        <w:rPr>
          <w:rFonts w:ascii="游明朝" w:eastAsia="游明朝" w:hAnsi="游明朝"/>
        </w:rPr>
        <w:t>作成：令和</w:t>
      </w:r>
      <w:r w:rsidR="009619F8">
        <w:rPr>
          <w:rFonts w:ascii="游明朝" w:eastAsia="游明朝" w:hAnsi="游明朝"/>
        </w:rPr>
        <w:t>3</w:t>
      </w:r>
      <w:r w:rsidR="009619F8">
        <w:rPr>
          <w:rFonts w:ascii="游明朝" w:eastAsia="游明朝" w:hAnsi="游明朝" w:hint="eastAsia"/>
        </w:rPr>
        <w:t>年7</w:t>
      </w:r>
      <w:r w:rsidRPr="009619F8">
        <w:rPr>
          <w:rFonts w:ascii="游明朝" w:eastAsia="游明朝" w:hAnsi="游明朝"/>
        </w:rPr>
        <w:t xml:space="preserve">月 </w:t>
      </w:r>
      <w:r w:rsidRPr="009619F8">
        <w:rPr>
          <w:rFonts w:ascii="游明朝" w:eastAsia="游明朝" w:hAnsi="游明朝" w:hint="eastAsia"/>
        </w:rPr>
        <w:t xml:space="preserve">　</w:t>
      </w:r>
      <w:r w:rsidRPr="009619F8">
        <w:rPr>
          <w:rFonts w:ascii="游明朝" w:eastAsia="游明朝" w:hAnsi="游明朝"/>
        </w:rPr>
        <w:t xml:space="preserve">編集：佐倉市教育委員会文化課 </w:t>
      </w:r>
    </w:p>
    <w:p w:rsidR="00327CDF" w:rsidRPr="009619F8" w:rsidRDefault="00327CDF" w:rsidP="00327CDF">
      <w:pPr>
        <w:rPr>
          <w:rFonts w:ascii="游明朝" w:eastAsia="游明朝" w:hAnsi="游明朝"/>
        </w:rPr>
      </w:pPr>
      <w:r w:rsidRPr="009619F8">
        <w:rPr>
          <w:rFonts w:ascii="游明朝" w:eastAsia="游明朝" w:hAnsi="游明朝" w:hint="eastAsia"/>
        </w:rPr>
        <w:t>問い合わせ：</w:t>
      </w:r>
      <w:r w:rsidRPr="009619F8">
        <w:rPr>
          <w:rFonts w:ascii="游明朝" w:eastAsia="游明朝" w:hAnsi="游明朝"/>
        </w:rPr>
        <w:t xml:space="preserve">〒285-0851 佐倉市海隣寺町 97 番地 </w:t>
      </w:r>
    </w:p>
    <w:p w:rsidR="004019F9" w:rsidRPr="009619F8" w:rsidRDefault="00327CDF" w:rsidP="009619F8">
      <w:pPr>
        <w:ind w:firstLineChars="600" w:firstLine="1260"/>
        <w:rPr>
          <w:rFonts w:ascii="游明朝" w:eastAsia="游明朝" w:hAnsi="游明朝"/>
        </w:rPr>
      </w:pPr>
      <w:r w:rsidRPr="009619F8">
        <w:rPr>
          <w:rFonts w:ascii="游明朝" w:eastAsia="游明朝" w:hAnsi="游明朝"/>
        </w:rPr>
        <w:t>電話：043-484-6192 FAX：043-486-9401 E-mail：bunka@city.sakura.lg.jp</w:t>
      </w:r>
    </w:p>
    <w:sectPr w:rsidR="004019F9" w:rsidRPr="009619F8" w:rsidSect="00DB09DB">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UD デジタル 教科書体 NK-B">
    <w:panose1 w:val="02020700000000000000"/>
    <w:charset w:val="80"/>
    <w:family w:val="roman"/>
    <w:pitch w:val="variable"/>
    <w:sig w:usb0="800002A3" w:usb1="2AC7ECFA" w:usb2="00000010" w:usb3="00000000" w:csb0="00020000" w:csb1="00000000"/>
  </w:font>
  <w:font w:name="UD デジタル 教科書体 NP-B">
    <w:panose1 w:val="02020700000000000000"/>
    <w:charset w:val="80"/>
    <w:family w:val="roman"/>
    <w:pitch w:val="variable"/>
    <w:sig w:usb0="800002A3" w:usb1="2AC7ECFA" w:usb2="00000010" w:usb3="00000000" w:csb0="00020000" w:csb1="00000000"/>
  </w:font>
  <w:font w:name="UD デジタル 教科書体 NP-R">
    <w:panose1 w:val="02020400000000000000"/>
    <w:charset w:val="80"/>
    <w:family w:val="roman"/>
    <w:pitch w:val="variable"/>
    <w:sig w:usb0="800002A3" w:usb1="2AC7ECFA" w:usb2="00000010" w:usb3="00000000" w:csb0="00020000" w:csb1="00000000"/>
  </w:font>
  <w:font w:name="游ゴシック Medium">
    <w:panose1 w:val="020B0500000000000000"/>
    <w:charset w:val="80"/>
    <w:family w:val="modern"/>
    <w:pitch w:val="variable"/>
    <w:sig w:usb0="E00002FF" w:usb1="2AC7FDFF" w:usb2="00000016"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游明朝 Demibold">
    <w:panose1 w:val="02020600000000000000"/>
    <w:charset w:val="80"/>
    <w:family w:val="roman"/>
    <w:pitch w:val="variable"/>
    <w:sig w:usb0="800002E7" w:usb1="2AC7FCFF" w:usb2="00000012" w:usb3="00000000" w:csb0="0002009F" w:csb1="00000000"/>
  </w:font>
  <w:font w:name="UD デジタル 教科書体 N-R">
    <w:panose1 w:val="02020400000000000000"/>
    <w:charset w:val="80"/>
    <w:family w:val="roman"/>
    <w:pitch w:val="fixed"/>
    <w:sig w:usb0="800002A3" w:usb1="2AC7ECFA" w:usb2="00000010" w:usb3="00000000" w:csb0="00020000" w:csb1="00000000"/>
  </w:font>
  <w:font w:name="UD デジタル 教科書体 NK-R">
    <w:panose1 w:val="020204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9DB"/>
    <w:rsid w:val="000469DF"/>
    <w:rsid w:val="000536B1"/>
    <w:rsid w:val="000673E6"/>
    <w:rsid w:val="000C6AF4"/>
    <w:rsid w:val="0013147D"/>
    <w:rsid w:val="00327CDF"/>
    <w:rsid w:val="003B0490"/>
    <w:rsid w:val="003D0198"/>
    <w:rsid w:val="003E5A79"/>
    <w:rsid w:val="004019F9"/>
    <w:rsid w:val="004426C7"/>
    <w:rsid w:val="006037B2"/>
    <w:rsid w:val="00644C51"/>
    <w:rsid w:val="007D1475"/>
    <w:rsid w:val="00887013"/>
    <w:rsid w:val="008B1633"/>
    <w:rsid w:val="00942B3F"/>
    <w:rsid w:val="009619F8"/>
    <w:rsid w:val="00985934"/>
    <w:rsid w:val="00AD5BE7"/>
    <w:rsid w:val="00C15657"/>
    <w:rsid w:val="00C40C5E"/>
    <w:rsid w:val="00CA455D"/>
    <w:rsid w:val="00D437FF"/>
    <w:rsid w:val="00DB09DB"/>
    <w:rsid w:val="00E049D0"/>
    <w:rsid w:val="00E91E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193FA071-86AE-4747-8ED5-21E9BC108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09D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436D51-835A-4F68-A01A-AD2BDAC7B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6</Pages>
  <Words>581</Words>
  <Characters>3315</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佐倉市</Company>
  <LinksUpToDate>false</LinksUpToDate>
  <CharactersWithSpaces>3889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須賀　隆章</dc:creator>
  <cp:keywords/>
  <dc:description/>
  <cp:lastModifiedBy>須賀　隆章</cp:lastModifiedBy>
  <cp:revision>6</cp:revision>
  <cp:lastPrinted>2021-07-13T04:38:00Z</cp:lastPrinted>
  <dcterms:created xsi:type="dcterms:W3CDTF">2021-07-12T02:57:00Z</dcterms:created>
  <dcterms:modified xsi:type="dcterms:W3CDTF">2021-07-13T04:39:00Z</dcterms:modified>
</cp:coreProperties>
</file>